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C8" w:rsidRDefault="003401E3" w:rsidP="000431B7">
      <w:pPr>
        <w:spacing w:after="0" w:line="240" w:lineRule="auto"/>
        <w:rPr>
          <w:rFonts w:ascii="Times New Roman" w:hAnsi="Times New Roman"/>
          <w:b/>
          <w:color w:val="80008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693980" cy="8039100"/>
            <wp:effectExtent l="19050" t="0" r="0" b="0"/>
            <wp:docPr id="3" name="Рисунок 3" descr="C:\Users\садик\Pictures\2025-06-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ик\Pictures\2025-06-11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8037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0C8" w:rsidRDefault="007660C8" w:rsidP="000431B7">
      <w:pPr>
        <w:spacing w:after="0" w:line="240" w:lineRule="auto"/>
        <w:rPr>
          <w:rFonts w:ascii="Times New Roman" w:hAnsi="Times New Roman"/>
          <w:b/>
          <w:color w:val="800080"/>
          <w:sz w:val="28"/>
          <w:szCs w:val="28"/>
        </w:rPr>
      </w:pPr>
    </w:p>
    <w:p w:rsidR="007660C8" w:rsidRPr="000431B7" w:rsidRDefault="007660C8" w:rsidP="000431B7">
      <w:pPr>
        <w:spacing w:after="0" w:line="240" w:lineRule="auto"/>
        <w:rPr>
          <w:rFonts w:ascii="Times New Roman" w:hAnsi="Times New Roman"/>
          <w:b/>
          <w:color w:val="800080"/>
          <w:sz w:val="28"/>
          <w:szCs w:val="28"/>
        </w:rPr>
      </w:pPr>
    </w:p>
    <w:p w:rsidR="00ED295B" w:rsidRPr="007660C8" w:rsidRDefault="00ED295B" w:rsidP="00ED295B">
      <w:pPr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7660C8">
        <w:rPr>
          <w:rFonts w:ascii="Times New Roman" w:hAnsi="Times New Roman"/>
          <w:b/>
          <w:sz w:val="24"/>
          <w:szCs w:val="28"/>
          <w:u w:val="single"/>
        </w:rPr>
        <w:t>Содержание Публичного отчета</w:t>
      </w:r>
    </w:p>
    <w:p w:rsidR="00ED295B" w:rsidRPr="007660C8" w:rsidRDefault="00ED295B" w:rsidP="00594172">
      <w:pPr>
        <w:pStyle w:val="a9"/>
        <w:jc w:val="left"/>
        <w:rPr>
          <w:szCs w:val="28"/>
        </w:rPr>
      </w:pPr>
      <w:r w:rsidRPr="007660C8">
        <w:rPr>
          <w:szCs w:val="28"/>
        </w:rPr>
        <w:t>1.Информационная справка о дошкольном учреждении</w:t>
      </w:r>
    </w:p>
    <w:p w:rsidR="00ED295B" w:rsidRPr="007660C8" w:rsidRDefault="00ED295B" w:rsidP="00594172">
      <w:pPr>
        <w:pStyle w:val="a9"/>
        <w:jc w:val="left"/>
        <w:rPr>
          <w:szCs w:val="28"/>
        </w:rPr>
      </w:pPr>
      <w:r w:rsidRPr="007660C8">
        <w:rPr>
          <w:szCs w:val="28"/>
        </w:rPr>
        <w:t>2. Развитие кадрового потенциала.</w:t>
      </w:r>
    </w:p>
    <w:p w:rsidR="003274FA" w:rsidRPr="007660C8" w:rsidRDefault="000F07CD" w:rsidP="00594172">
      <w:pPr>
        <w:pStyle w:val="a9"/>
        <w:jc w:val="left"/>
        <w:rPr>
          <w:bCs/>
          <w:szCs w:val="28"/>
        </w:rPr>
      </w:pPr>
      <w:r w:rsidRPr="007660C8">
        <w:rPr>
          <w:bCs/>
          <w:szCs w:val="28"/>
        </w:rPr>
        <w:t>3</w:t>
      </w:r>
      <w:r w:rsidR="003274FA" w:rsidRPr="007660C8">
        <w:rPr>
          <w:bCs/>
          <w:szCs w:val="28"/>
        </w:rPr>
        <w:t xml:space="preserve">. Деятельность ДОУ, направленная на обеспечение информационной открытости </w:t>
      </w:r>
    </w:p>
    <w:p w:rsidR="003274FA" w:rsidRPr="007660C8" w:rsidRDefault="003274FA" w:rsidP="00594172">
      <w:pPr>
        <w:pStyle w:val="a9"/>
        <w:jc w:val="left"/>
        <w:rPr>
          <w:bCs/>
          <w:szCs w:val="28"/>
        </w:rPr>
      </w:pPr>
      <w:r w:rsidRPr="007660C8">
        <w:rPr>
          <w:bCs/>
          <w:szCs w:val="28"/>
        </w:rPr>
        <w:t xml:space="preserve">     учреждения:</w:t>
      </w:r>
    </w:p>
    <w:p w:rsidR="00ED295B" w:rsidRPr="007660C8" w:rsidRDefault="003274FA" w:rsidP="00594172">
      <w:pPr>
        <w:pStyle w:val="a9"/>
        <w:jc w:val="left"/>
        <w:rPr>
          <w:bCs/>
          <w:szCs w:val="28"/>
        </w:rPr>
      </w:pPr>
      <w:r w:rsidRPr="007660C8">
        <w:rPr>
          <w:bCs/>
          <w:szCs w:val="28"/>
        </w:rPr>
        <w:t xml:space="preserve">      Организация деятельности сайта ОУ.  </w:t>
      </w:r>
    </w:p>
    <w:p w:rsidR="00DA76A4" w:rsidRPr="007660C8" w:rsidRDefault="006C2AC1" w:rsidP="00594172">
      <w:pPr>
        <w:pStyle w:val="a9"/>
        <w:jc w:val="left"/>
        <w:rPr>
          <w:szCs w:val="28"/>
          <w:lang w:eastAsia="ru-RU"/>
        </w:rPr>
      </w:pPr>
      <w:r w:rsidRPr="007660C8">
        <w:rPr>
          <w:bCs/>
          <w:szCs w:val="28"/>
        </w:rPr>
        <w:t>4</w:t>
      </w:r>
      <w:r w:rsidR="00DA76A4" w:rsidRPr="007660C8">
        <w:rPr>
          <w:bCs/>
          <w:szCs w:val="28"/>
        </w:rPr>
        <w:t>.</w:t>
      </w:r>
      <w:r w:rsidR="00DA76A4" w:rsidRPr="007660C8">
        <w:rPr>
          <w:szCs w:val="28"/>
        </w:rPr>
        <w:t xml:space="preserve"> Охрана и укрепление здоровья детей.</w:t>
      </w:r>
    </w:p>
    <w:p w:rsidR="00DA76A4" w:rsidRPr="007660C8" w:rsidRDefault="006C2AC1" w:rsidP="00594172">
      <w:pPr>
        <w:pStyle w:val="a9"/>
        <w:jc w:val="left"/>
        <w:rPr>
          <w:bCs/>
          <w:szCs w:val="28"/>
        </w:rPr>
      </w:pPr>
      <w:r w:rsidRPr="007660C8">
        <w:rPr>
          <w:bCs/>
          <w:szCs w:val="28"/>
        </w:rPr>
        <w:t>5</w:t>
      </w:r>
      <w:r w:rsidR="00DA76A4" w:rsidRPr="007660C8">
        <w:rPr>
          <w:bCs/>
          <w:szCs w:val="28"/>
        </w:rPr>
        <w:t>. Психологическое обеспечение образовательного процесса:</w:t>
      </w:r>
    </w:p>
    <w:p w:rsidR="00DA76A4" w:rsidRPr="007660C8" w:rsidRDefault="006C2AC1" w:rsidP="00594172">
      <w:pPr>
        <w:pStyle w:val="a9"/>
        <w:jc w:val="left"/>
        <w:rPr>
          <w:bCs/>
          <w:szCs w:val="28"/>
        </w:rPr>
      </w:pPr>
      <w:r w:rsidRPr="007660C8">
        <w:rPr>
          <w:bCs/>
          <w:szCs w:val="28"/>
        </w:rPr>
        <w:t>6</w:t>
      </w:r>
      <w:r w:rsidR="00DA76A4" w:rsidRPr="007660C8">
        <w:rPr>
          <w:bCs/>
          <w:szCs w:val="28"/>
        </w:rPr>
        <w:t xml:space="preserve">. Анализ психологической готовности выпускников к поступлению в школу. </w:t>
      </w:r>
    </w:p>
    <w:p w:rsidR="00DA76A4" w:rsidRPr="007660C8" w:rsidRDefault="00DA76A4" w:rsidP="00594172">
      <w:pPr>
        <w:pStyle w:val="a9"/>
        <w:jc w:val="left"/>
        <w:rPr>
          <w:bCs/>
          <w:szCs w:val="28"/>
        </w:rPr>
      </w:pPr>
      <w:r w:rsidRPr="007660C8">
        <w:rPr>
          <w:bCs/>
          <w:szCs w:val="28"/>
        </w:rPr>
        <w:t xml:space="preserve">           Результаты психологической диагностики.</w:t>
      </w:r>
    </w:p>
    <w:p w:rsidR="00A02A0F" w:rsidRPr="007660C8" w:rsidRDefault="006C2AC1" w:rsidP="00594172">
      <w:pPr>
        <w:pStyle w:val="a9"/>
        <w:jc w:val="left"/>
        <w:rPr>
          <w:bCs/>
          <w:szCs w:val="28"/>
        </w:rPr>
      </w:pPr>
      <w:r w:rsidRPr="007660C8">
        <w:rPr>
          <w:bCs/>
          <w:szCs w:val="28"/>
        </w:rPr>
        <w:t>7</w:t>
      </w:r>
      <w:r w:rsidR="00A02A0F" w:rsidRPr="007660C8">
        <w:rPr>
          <w:bCs/>
          <w:szCs w:val="28"/>
        </w:rPr>
        <w:t>.</w:t>
      </w:r>
      <w:r w:rsidR="00DA76A4" w:rsidRPr="007660C8">
        <w:rPr>
          <w:bCs/>
          <w:szCs w:val="28"/>
        </w:rPr>
        <w:t xml:space="preserve">Анализ удовлетворенности родителей как участников образовательных отношений </w:t>
      </w:r>
    </w:p>
    <w:p w:rsidR="00DA76A4" w:rsidRPr="007660C8" w:rsidRDefault="00A02A0F" w:rsidP="00594172">
      <w:pPr>
        <w:pStyle w:val="a9"/>
        <w:jc w:val="left"/>
        <w:rPr>
          <w:bCs/>
          <w:szCs w:val="28"/>
        </w:rPr>
      </w:pPr>
      <w:r w:rsidRPr="007660C8">
        <w:rPr>
          <w:bCs/>
          <w:szCs w:val="28"/>
        </w:rPr>
        <w:t xml:space="preserve">          деятельностью </w:t>
      </w:r>
      <w:r w:rsidR="00DA76A4" w:rsidRPr="007660C8">
        <w:rPr>
          <w:bCs/>
          <w:szCs w:val="28"/>
        </w:rPr>
        <w:t xml:space="preserve">ДОУ. </w:t>
      </w:r>
    </w:p>
    <w:p w:rsidR="008A45C6" w:rsidRPr="007660C8" w:rsidRDefault="006C2AC1" w:rsidP="00594172">
      <w:pPr>
        <w:pStyle w:val="a9"/>
        <w:jc w:val="left"/>
        <w:rPr>
          <w:szCs w:val="28"/>
        </w:rPr>
      </w:pPr>
      <w:r w:rsidRPr="007660C8">
        <w:rPr>
          <w:bCs/>
          <w:szCs w:val="28"/>
        </w:rPr>
        <w:t>8</w:t>
      </w:r>
      <w:r w:rsidR="00DA76A4" w:rsidRPr="007660C8">
        <w:rPr>
          <w:bCs/>
          <w:szCs w:val="28"/>
        </w:rPr>
        <w:t xml:space="preserve">. </w:t>
      </w:r>
      <w:r w:rsidR="008A45C6" w:rsidRPr="007660C8">
        <w:rPr>
          <w:bCs/>
          <w:szCs w:val="28"/>
        </w:rPr>
        <w:t xml:space="preserve">Образовательные </w:t>
      </w:r>
      <w:r w:rsidR="008A45C6" w:rsidRPr="007660C8">
        <w:rPr>
          <w:szCs w:val="28"/>
        </w:rPr>
        <w:t>у</w:t>
      </w:r>
      <w:r w:rsidR="00594172" w:rsidRPr="007660C8">
        <w:rPr>
          <w:szCs w:val="28"/>
        </w:rPr>
        <w:t>словия.</w:t>
      </w:r>
    </w:p>
    <w:p w:rsidR="00A02A0F" w:rsidRPr="007660C8" w:rsidRDefault="006C2AC1" w:rsidP="00594172">
      <w:pPr>
        <w:pStyle w:val="a9"/>
        <w:jc w:val="left"/>
        <w:rPr>
          <w:szCs w:val="28"/>
        </w:rPr>
      </w:pPr>
      <w:r w:rsidRPr="007660C8">
        <w:rPr>
          <w:szCs w:val="28"/>
        </w:rPr>
        <w:t>9</w:t>
      </w:r>
      <w:r w:rsidR="0040621F" w:rsidRPr="007660C8">
        <w:rPr>
          <w:szCs w:val="28"/>
        </w:rPr>
        <w:t xml:space="preserve">. </w:t>
      </w:r>
      <w:r w:rsidR="00A02A0F" w:rsidRPr="007660C8">
        <w:rPr>
          <w:szCs w:val="28"/>
        </w:rPr>
        <w:t>Обеспечение безопасности .</w:t>
      </w:r>
      <w:r w:rsidR="00A02A0F" w:rsidRPr="007660C8">
        <w:rPr>
          <w:szCs w:val="28"/>
        </w:rPr>
        <w:tab/>
      </w:r>
    </w:p>
    <w:p w:rsidR="00A02A0F" w:rsidRPr="007660C8" w:rsidRDefault="006C2AC1" w:rsidP="00594172">
      <w:pPr>
        <w:pStyle w:val="a9"/>
        <w:jc w:val="left"/>
        <w:rPr>
          <w:szCs w:val="28"/>
          <w:lang w:eastAsia="ru-RU"/>
        </w:rPr>
      </w:pPr>
      <w:r w:rsidRPr="007660C8">
        <w:rPr>
          <w:szCs w:val="28"/>
        </w:rPr>
        <w:t>10</w:t>
      </w:r>
      <w:r w:rsidR="00A02A0F" w:rsidRPr="007660C8">
        <w:rPr>
          <w:szCs w:val="28"/>
        </w:rPr>
        <w:t>. Медицинское обслуживание.</w:t>
      </w:r>
    </w:p>
    <w:p w:rsidR="00A02A0F" w:rsidRPr="007660C8" w:rsidRDefault="006C2AC1" w:rsidP="00594172">
      <w:pPr>
        <w:pStyle w:val="a9"/>
        <w:jc w:val="left"/>
        <w:rPr>
          <w:szCs w:val="28"/>
        </w:rPr>
      </w:pPr>
      <w:r w:rsidRPr="007660C8">
        <w:rPr>
          <w:szCs w:val="28"/>
        </w:rPr>
        <w:t>11</w:t>
      </w:r>
      <w:r w:rsidR="00A02A0F" w:rsidRPr="007660C8">
        <w:rPr>
          <w:szCs w:val="28"/>
        </w:rPr>
        <w:t>. Качество и организация питания.</w:t>
      </w:r>
    </w:p>
    <w:p w:rsidR="00A02A0F" w:rsidRPr="007660C8" w:rsidRDefault="00A02A0F" w:rsidP="00594172">
      <w:pPr>
        <w:pStyle w:val="a9"/>
        <w:jc w:val="left"/>
        <w:rPr>
          <w:i/>
          <w:szCs w:val="28"/>
        </w:rPr>
      </w:pPr>
      <w:r w:rsidRPr="007660C8">
        <w:rPr>
          <w:szCs w:val="28"/>
        </w:rPr>
        <w:t>1</w:t>
      </w:r>
      <w:r w:rsidR="006C2AC1" w:rsidRPr="007660C8">
        <w:rPr>
          <w:szCs w:val="28"/>
        </w:rPr>
        <w:t>2</w:t>
      </w:r>
      <w:r w:rsidRPr="007660C8">
        <w:rPr>
          <w:szCs w:val="28"/>
        </w:rPr>
        <w:t xml:space="preserve">. Выводы о результатах работы ДОУ за </w:t>
      </w:r>
      <w:r w:rsidR="00BF0601" w:rsidRPr="007660C8">
        <w:rPr>
          <w:szCs w:val="28"/>
        </w:rPr>
        <w:t>учебный год</w:t>
      </w:r>
    </w:p>
    <w:p w:rsidR="005C0EE3" w:rsidRPr="000431B7" w:rsidRDefault="005C0EE3" w:rsidP="0040621F">
      <w:pPr>
        <w:pStyle w:val="a9"/>
        <w:rPr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Pr="000431B7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40621F" w:rsidRDefault="0040621F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color w:val="0070C0"/>
          <w:sz w:val="28"/>
          <w:szCs w:val="28"/>
        </w:rPr>
      </w:pPr>
    </w:p>
    <w:p w:rsidR="000431B7" w:rsidRDefault="000431B7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color w:val="0070C0"/>
          <w:sz w:val="28"/>
          <w:szCs w:val="28"/>
        </w:rPr>
      </w:pPr>
    </w:p>
    <w:p w:rsidR="007660C8" w:rsidRDefault="007660C8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color w:val="0070C0"/>
          <w:sz w:val="28"/>
          <w:szCs w:val="28"/>
        </w:rPr>
      </w:pPr>
    </w:p>
    <w:p w:rsidR="007660C8" w:rsidRDefault="007660C8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color w:val="0070C0"/>
          <w:sz w:val="28"/>
          <w:szCs w:val="28"/>
        </w:rPr>
      </w:pPr>
    </w:p>
    <w:p w:rsidR="007660C8" w:rsidRPr="000431B7" w:rsidRDefault="007660C8" w:rsidP="007C5935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color w:val="0070C0"/>
          <w:sz w:val="28"/>
          <w:szCs w:val="28"/>
        </w:rPr>
      </w:pPr>
    </w:p>
    <w:p w:rsidR="005C0EE3" w:rsidRPr="000431B7" w:rsidRDefault="005C0EE3" w:rsidP="00ED295B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ED295B" w:rsidRPr="00CC566E" w:rsidRDefault="00ED295B" w:rsidP="00ED295B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C566E">
        <w:rPr>
          <w:rFonts w:ascii="Times New Roman" w:hAnsi="Times New Roman"/>
          <w:b/>
          <w:sz w:val="24"/>
          <w:szCs w:val="24"/>
        </w:rPr>
        <w:t>1.Информационная справка о дошкольном учреждении</w:t>
      </w:r>
    </w:p>
    <w:p w:rsidR="00D72C34" w:rsidRPr="00CC566E" w:rsidRDefault="00D72C34" w:rsidP="00ED295B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p w:rsidR="00594172" w:rsidRPr="00CC566E" w:rsidRDefault="00594172" w:rsidP="00594172">
      <w:pPr>
        <w:pStyle w:val="ab"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C566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Полное название:</w:t>
      </w:r>
      <w:r w:rsidRPr="00CC566E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CC566E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Государственное бюджетное дошкольное образовательное учреждение «Детский сад №1 «Радуга» с.Гендерген</w:t>
      </w:r>
      <w:r w:rsidRPr="00CC566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594172" w:rsidRPr="00CC566E" w:rsidRDefault="00594172" w:rsidP="00594172">
      <w:pPr>
        <w:pStyle w:val="ab"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color w:val="3B714F"/>
          <w:sz w:val="24"/>
          <w:szCs w:val="24"/>
        </w:rPr>
      </w:pPr>
      <w:r w:rsidRPr="00CC566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Тип:</w:t>
      </w:r>
      <w:r w:rsidRPr="00CC566E">
        <w:rPr>
          <w:rFonts w:ascii="Times New Roman" w:eastAsia="Times New Roman" w:hAnsi="Times New Roman"/>
          <w:color w:val="000000"/>
          <w:sz w:val="24"/>
          <w:szCs w:val="24"/>
        </w:rPr>
        <w:t> дошкольное образовательное учреждение</w:t>
      </w:r>
    </w:p>
    <w:p w:rsidR="00594172" w:rsidRPr="00CC566E" w:rsidRDefault="00594172" w:rsidP="00594172">
      <w:pPr>
        <w:pStyle w:val="ab"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color w:val="3B714F"/>
          <w:sz w:val="24"/>
          <w:szCs w:val="24"/>
        </w:rPr>
      </w:pPr>
      <w:r w:rsidRPr="00CC566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Вид:</w:t>
      </w:r>
      <w:r w:rsidRPr="00CC566E">
        <w:rPr>
          <w:rFonts w:ascii="Times New Roman" w:eastAsia="Times New Roman" w:hAnsi="Times New Roman"/>
          <w:color w:val="000000"/>
          <w:sz w:val="24"/>
          <w:szCs w:val="24"/>
        </w:rPr>
        <w:t> детский сад</w:t>
      </w:r>
    </w:p>
    <w:p w:rsidR="00594172" w:rsidRPr="00CC566E" w:rsidRDefault="00594172" w:rsidP="00594172">
      <w:pPr>
        <w:pStyle w:val="ab"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color w:val="3B714F"/>
          <w:sz w:val="24"/>
          <w:szCs w:val="24"/>
        </w:rPr>
      </w:pPr>
      <w:r w:rsidRPr="00CC566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Статус:</w:t>
      </w:r>
      <w:r w:rsidRPr="00CC566E">
        <w:rPr>
          <w:rFonts w:ascii="Times New Roman" w:eastAsia="Times New Roman" w:hAnsi="Times New Roman"/>
          <w:color w:val="000000"/>
          <w:sz w:val="24"/>
          <w:szCs w:val="24"/>
        </w:rPr>
        <w:t> бюджетное  учреждение</w:t>
      </w:r>
    </w:p>
    <w:p w:rsidR="00594172" w:rsidRPr="00CC566E" w:rsidRDefault="00594172" w:rsidP="00594172">
      <w:pPr>
        <w:pStyle w:val="ab"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color w:val="3B714F"/>
          <w:sz w:val="24"/>
          <w:szCs w:val="24"/>
        </w:rPr>
      </w:pPr>
      <w:r w:rsidRPr="00CC566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Сокращенное название:</w:t>
      </w:r>
      <w:r w:rsidRPr="00CC566E">
        <w:rPr>
          <w:rFonts w:ascii="Times New Roman" w:eastAsia="Times New Roman" w:hAnsi="Times New Roman"/>
          <w:color w:val="000000"/>
          <w:sz w:val="24"/>
          <w:szCs w:val="24"/>
        </w:rPr>
        <w:t xml:space="preserve">   </w:t>
      </w:r>
      <w:r w:rsidRPr="00CC566E">
        <w:rPr>
          <w:rFonts w:ascii="Times New Roman" w:hAnsi="Times New Roman"/>
          <w:sz w:val="24"/>
          <w:szCs w:val="24"/>
        </w:rPr>
        <w:t>ГБДОУ «Детский сад №1 «Радуга» с.Гендерген</w:t>
      </w:r>
    </w:p>
    <w:p w:rsidR="00594172" w:rsidRPr="00CC566E" w:rsidRDefault="00594172" w:rsidP="00594172">
      <w:pPr>
        <w:pStyle w:val="ad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Юридический адрес:</w:t>
      </w:r>
      <w:r w:rsidRPr="00CC56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C566E">
        <w:rPr>
          <w:rFonts w:ascii="Times New Roman" w:hAnsi="Times New Roman" w:cs="Times New Roman"/>
          <w:sz w:val="24"/>
          <w:szCs w:val="24"/>
        </w:rPr>
        <w:t>Ножай-юртовскийрайон</w:t>
      </w:r>
      <w:proofErr w:type="spellEnd"/>
      <w:r w:rsidRPr="00CC566E">
        <w:rPr>
          <w:rFonts w:ascii="Times New Roman" w:hAnsi="Times New Roman" w:cs="Times New Roman"/>
          <w:sz w:val="24"/>
          <w:szCs w:val="24"/>
        </w:rPr>
        <w:t xml:space="preserve">  с.Гендерген,   </w:t>
      </w:r>
      <w:proofErr w:type="spellStart"/>
      <w:r w:rsidRPr="00CC566E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CC566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CC566E">
        <w:rPr>
          <w:rFonts w:ascii="Times New Roman" w:hAnsi="Times New Roman" w:cs="Times New Roman"/>
          <w:sz w:val="24"/>
          <w:szCs w:val="24"/>
        </w:rPr>
        <w:t>-Х.Кадырова</w:t>
      </w:r>
      <w:proofErr w:type="spellEnd"/>
      <w:r w:rsidRPr="00CC566E">
        <w:rPr>
          <w:rFonts w:ascii="Times New Roman" w:hAnsi="Times New Roman" w:cs="Times New Roman"/>
          <w:sz w:val="24"/>
          <w:szCs w:val="24"/>
        </w:rPr>
        <w:t xml:space="preserve"> 26</w:t>
      </w:r>
    </w:p>
    <w:p w:rsidR="00594172" w:rsidRPr="00CC566E" w:rsidRDefault="00594172" w:rsidP="00594172">
      <w:pPr>
        <w:pStyle w:val="ad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Фактический адрес:</w:t>
      </w:r>
      <w:r w:rsidRPr="00CC566E">
        <w:rPr>
          <w:rFonts w:ascii="Times New Roman" w:hAnsi="Times New Roman" w:cs="Times New Roman"/>
          <w:sz w:val="24"/>
          <w:szCs w:val="24"/>
        </w:rPr>
        <w:t xml:space="preserve"> </w:t>
      </w:r>
      <w:r w:rsidRPr="00CC5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C56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C566E">
        <w:rPr>
          <w:rFonts w:ascii="Times New Roman" w:hAnsi="Times New Roman" w:cs="Times New Roman"/>
          <w:sz w:val="24"/>
          <w:szCs w:val="24"/>
        </w:rPr>
        <w:t>Ножай-юртовскийрайон</w:t>
      </w:r>
      <w:proofErr w:type="spellEnd"/>
      <w:r w:rsidRPr="00CC566E">
        <w:rPr>
          <w:rFonts w:ascii="Times New Roman" w:hAnsi="Times New Roman" w:cs="Times New Roman"/>
          <w:sz w:val="24"/>
          <w:szCs w:val="24"/>
        </w:rPr>
        <w:t xml:space="preserve">  с.Гендерген,  </w:t>
      </w:r>
      <w:proofErr w:type="spellStart"/>
      <w:r w:rsidRPr="00CC566E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CC566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CC566E">
        <w:rPr>
          <w:rFonts w:ascii="Times New Roman" w:hAnsi="Times New Roman" w:cs="Times New Roman"/>
          <w:sz w:val="24"/>
          <w:szCs w:val="24"/>
        </w:rPr>
        <w:t>-Х.Кадырова</w:t>
      </w:r>
      <w:proofErr w:type="spellEnd"/>
      <w:r w:rsidRPr="00CC566E">
        <w:rPr>
          <w:rFonts w:ascii="Times New Roman" w:hAnsi="Times New Roman" w:cs="Times New Roman"/>
          <w:sz w:val="24"/>
          <w:szCs w:val="24"/>
        </w:rPr>
        <w:t xml:space="preserve"> 26</w:t>
      </w:r>
    </w:p>
    <w:p w:rsidR="00594172" w:rsidRPr="00CC566E" w:rsidRDefault="00594172" w:rsidP="00594172">
      <w:pPr>
        <w:pStyle w:val="ab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 xml:space="preserve"> </w:t>
      </w:r>
      <w:r w:rsidRPr="00CC566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Электронный адрес:</w:t>
      </w:r>
      <w:r w:rsidRPr="00CC566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hyperlink r:id="rId7" w:history="1">
        <w:r w:rsidRPr="00CC566E">
          <w:rPr>
            <w:rStyle w:val="af0"/>
            <w:rFonts w:ascii="Times New Roman" w:hAnsi="Times New Roman"/>
            <w:sz w:val="24"/>
            <w:szCs w:val="24"/>
            <w:lang w:val="en-US"/>
          </w:rPr>
          <w:t>radugagendergen</w:t>
        </w:r>
        <w:r w:rsidRPr="00CC566E">
          <w:rPr>
            <w:rStyle w:val="af0"/>
            <w:rFonts w:ascii="Times New Roman" w:hAnsi="Times New Roman"/>
            <w:sz w:val="24"/>
            <w:szCs w:val="24"/>
          </w:rPr>
          <w:t>@</w:t>
        </w:r>
        <w:r w:rsidRPr="00CC566E">
          <w:rPr>
            <w:rStyle w:val="af0"/>
            <w:rFonts w:ascii="Times New Roman" w:hAnsi="Times New Roman"/>
            <w:sz w:val="24"/>
            <w:szCs w:val="24"/>
            <w:lang w:val="en-US"/>
          </w:rPr>
          <w:t>mail</w:t>
        </w:r>
        <w:r w:rsidRPr="00CC566E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CC566E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594172" w:rsidRPr="00CC566E" w:rsidRDefault="00594172" w:rsidP="00594172">
      <w:pPr>
        <w:pStyle w:val="ab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Адрес сайта:</w:t>
      </w:r>
      <w:r w:rsidRPr="00CC566E">
        <w:rPr>
          <w:rFonts w:ascii="Times New Roman" w:eastAsia="Times New Roman" w:hAnsi="Times New Roman"/>
          <w:color w:val="000000"/>
          <w:sz w:val="24"/>
          <w:szCs w:val="24"/>
        </w:rPr>
        <w:t> </w:t>
      </w:r>
      <w:hyperlink r:id="rId8" w:history="1"/>
      <w:r w:rsidRPr="00CC566E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CC566E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Pr="00CC566E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CC566E">
          <w:rPr>
            <w:rStyle w:val="af0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CC566E">
          <w:rPr>
            <w:rStyle w:val="af0"/>
            <w:rFonts w:ascii="Times New Roman" w:hAnsi="Times New Roman"/>
            <w:sz w:val="24"/>
            <w:szCs w:val="24"/>
          </w:rPr>
          <w:t>95.</w:t>
        </w:r>
        <w:proofErr w:type="spellStart"/>
        <w:r w:rsidRPr="00CC566E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594172" w:rsidRPr="00CC566E" w:rsidRDefault="00594172" w:rsidP="00594172">
      <w:pPr>
        <w:pStyle w:val="ab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Режим работы: </w:t>
      </w:r>
      <w:r w:rsidRPr="00CC566E">
        <w:rPr>
          <w:rFonts w:ascii="Times New Roman" w:eastAsia="Times New Roman" w:hAnsi="Times New Roman"/>
          <w:color w:val="000000"/>
          <w:sz w:val="24"/>
          <w:szCs w:val="24"/>
        </w:rPr>
        <w:t>с 07.00 до 19.00, пятидневная рабочая неделя с понедельника по пятницу включительно, за исключением выходных (суббота, воскресенье) и нерабочих праздничных дней в соответствии с ТК РФ, нормативно - правовыми актами Правительства РФ;</w:t>
      </w:r>
    </w:p>
    <w:p w:rsidR="00594172" w:rsidRPr="00CC566E" w:rsidRDefault="00594172" w:rsidP="005941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Лицензия на образовательную деятельность: </w:t>
      </w:r>
      <w:r w:rsidRPr="00CC566E">
        <w:rPr>
          <w:rFonts w:ascii="Times New Roman" w:hAnsi="Times New Roman"/>
          <w:sz w:val="24"/>
          <w:szCs w:val="24"/>
        </w:rPr>
        <w:t>№2362 от 16 ноября 2015г</w:t>
      </w:r>
      <w:r w:rsidRPr="00CC56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4354AF" w:rsidRPr="00CC566E" w:rsidRDefault="00594172" w:rsidP="00594172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C566E">
        <w:rPr>
          <w:rFonts w:ascii="Times New Roman" w:eastAsia="Times New Roman" w:hAnsi="Times New Roman"/>
          <w:color w:val="000000"/>
          <w:sz w:val="24"/>
          <w:szCs w:val="24"/>
        </w:rPr>
        <w:t xml:space="preserve">В настоящее время в ДОУ функционирует 6 возрастных групп:  </w:t>
      </w:r>
    </w:p>
    <w:p w:rsidR="00594172" w:rsidRPr="00CC566E" w:rsidRDefault="00594172" w:rsidP="005941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eastAsia="Times New Roman" w:hAnsi="Times New Roman"/>
          <w:color w:val="000000"/>
          <w:sz w:val="24"/>
          <w:szCs w:val="24"/>
        </w:rPr>
        <w:t>2-я младшая группа -  2,  средняя группа -  2,  средняя ГКП-2</w:t>
      </w:r>
    </w:p>
    <w:p w:rsidR="00594172" w:rsidRPr="00CC566E" w:rsidRDefault="00594172" w:rsidP="005941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eastAsia="Times New Roman" w:hAnsi="Times New Roman"/>
          <w:color w:val="000000"/>
          <w:sz w:val="24"/>
          <w:szCs w:val="24"/>
        </w:rPr>
        <w:t>Среднегодовая численность воспитанников   - 110 человек.</w:t>
      </w:r>
    </w:p>
    <w:p w:rsidR="00594172" w:rsidRPr="00CC566E" w:rsidRDefault="00594172" w:rsidP="005941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Структура управления дошкольным образовательным учреждением</w:t>
      </w:r>
      <w:r w:rsidRPr="00CC566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:</w:t>
      </w:r>
      <w:r w:rsidRPr="00CC566E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94172" w:rsidRPr="00CC566E" w:rsidRDefault="00594172" w:rsidP="00594172">
      <w:pPr>
        <w:pStyle w:val="ad"/>
        <w:jc w:val="both"/>
        <w:rPr>
          <w:rFonts w:ascii="Times New Roman" w:eastAsia="Times New Roman" w:hAnsi="Times New Roman" w:cs="Times New Roman"/>
          <w:color w:val="3B714F"/>
          <w:sz w:val="24"/>
          <w:szCs w:val="24"/>
        </w:rPr>
      </w:pPr>
      <w:r w:rsidRPr="00CC566E">
        <w:rPr>
          <w:rFonts w:ascii="Times New Roman" w:eastAsia="Times New Roman" w:hAnsi="Times New Roman" w:cs="Times New Roman"/>
          <w:sz w:val="24"/>
          <w:szCs w:val="24"/>
        </w:rPr>
        <w:t xml:space="preserve">Заведующий  – 1 </w:t>
      </w:r>
    </w:p>
    <w:p w:rsidR="00594172" w:rsidRPr="00CC566E" w:rsidRDefault="00594172" w:rsidP="00594172">
      <w:pPr>
        <w:pStyle w:val="ad"/>
        <w:jc w:val="both"/>
        <w:rPr>
          <w:rFonts w:ascii="Times New Roman" w:eastAsia="Times New Roman" w:hAnsi="Times New Roman" w:cs="Times New Roman"/>
          <w:color w:val="3B714F"/>
          <w:sz w:val="24"/>
          <w:szCs w:val="24"/>
        </w:rPr>
      </w:pPr>
      <w:r w:rsidRPr="00CC566E">
        <w:rPr>
          <w:rFonts w:ascii="Times New Roman" w:eastAsia="Times New Roman" w:hAnsi="Times New Roman" w:cs="Times New Roman"/>
          <w:sz w:val="24"/>
          <w:szCs w:val="24"/>
        </w:rPr>
        <w:t>Главный бухгалтер – 1</w:t>
      </w:r>
    </w:p>
    <w:p w:rsidR="00594172" w:rsidRPr="00CC566E" w:rsidRDefault="00594172" w:rsidP="00594172">
      <w:pPr>
        <w:pStyle w:val="ad"/>
        <w:jc w:val="both"/>
        <w:rPr>
          <w:rFonts w:ascii="Times New Roman" w:eastAsia="Times New Roman" w:hAnsi="Times New Roman" w:cs="Times New Roman"/>
          <w:color w:val="3B714F"/>
          <w:sz w:val="24"/>
          <w:szCs w:val="24"/>
        </w:rPr>
      </w:pPr>
      <w:r w:rsidRPr="00CC566E">
        <w:rPr>
          <w:rFonts w:ascii="Times New Roman" w:eastAsia="Times New Roman" w:hAnsi="Times New Roman" w:cs="Times New Roman"/>
          <w:sz w:val="24"/>
          <w:szCs w:val="24"/>
        </w:rPr>
        <w:t>Завхоз – 1</w:t>
      </w:r>
    </w:p>
    <w:p w:rsidR="00594172" w:rsidRPr="00CC566E" w:rsidRDefault="00594172" w:rsidP="00594172">
      <w:pPr>
        <w:pStyle w:val="ad"/>
        <w:jc w:val="both"/>
        <w:rPr>
          <w:rFonts w:ascii="Times New Roman" w:eastAsia="Times New Roman" w:hAnsi="Times New Roman" w:cs="Times New Roman"/>
          <w:color w:val="3B714F"/>
          <w:sz w:val="24"/>
          <w:szCs w:val="24"/>
        </w:rPr>
      </w:pPr>
      <w:r w:rsidRPr="00CC566E">
        <w:rPr>
          <w:rFonts w:ascii="Times New Roman" w:eastAsia="Times New Roman" w:hAnsi="Times New Roman" w:cs="Times New Roman"/>
          <w:sz w:val="24"/>
          <w:szCs w:val="24"/>
        </w:rPr>
        <w:t>В состав органов самоуправления ДОУ входят:</w:t>
      </w:r>
    </w:p>
    <w:p w:rsidR="00594172" w:rsidRPr="00CC566E" w:rsidRDefault="00594172" w:rsidP="0059417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CC566E">
        <w:rPr>
          <w:rFonts w:ascii="Times New Roman" w:eastAsia="Times New Roman" w:hAnsi="Times New Roman"/>
          <w:sz w:val="24"/>
          <w:szCs w:val="24"/>
        </w:rPr>
        <w:t>Общее собрание;</w:t>
      </w:r>
    </w:p>
    <w:p w:rsidR="00594172" w:rsidRPr="00CC566E" w:rsidRDefault="00594172" w:rsidP="0059417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CC566E">
        <w:rPr>
          <w:rFonts w:ascii="Times New Roman" w:eastAsia="Times New Roman" w:hAnsi="Times New Roman"/>
          <w:sz w:val="24"/>
          <w:szCs w:val="24"/>
        </w:rPr>
        <w:t>Совет учреждения</w:t>
      </w:r>
    </w:p>
    <w:p w:rsidR="00594172" w:rsidRPr="00CC566E" w:rsidRDefault="00594172" w:rsidP="0059417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CC566E">
        <w:rPr>
          <w:rFonts w:ascii="Times New Roman" w:eastAsia="Times New Roman" w:hAnsi="Times New Roman"/>
          <w:sz w:val="24"/>
          <w:szCs w:val="24"/>
        </w:rPr>
        <w:t>Педагогический Совет;</w:t>
      </w:r>
    </w:p>
    <w:p w:rsidR="00594172" w:rsidRPr="00CC566E" w:rsidRDefault="00594172" w:rsidP="0059417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CC566E">
        <w:rPr>
          <w:rFonts w:ascii="Times New Roman" w:eastAsia="Times New Roman" w:hAnsi="Times New Roman"/>
          <w:sz w:val="24"/>
          <w:szCs w:val="24"/>
        </w:rPr>
        <w:t>Родительский комитет.</w:t>
      </w:r>
    </w:p>
    <w:p w:rsidR="00594172" w:rsidRPr="00CC566E" w:rsidRDefault="00594172" w:rsidP="00594172">
      <w:pPr>
        <w:spacing w:before="375" w:after="225" w:line="270" w:lineRule="atLeast"/>
        <w:jc w:val="both"/>
        <w:outlineLvl w:val="2"/>
        <w:rPr>
          <w:rFonts w:ascii="Times New Roman" w:eastAsia="Times New Roman" w:hAnsi="Times New Roman"/>
          <w:color w:val="3B714F"/>
          <w:sz w:val="24"/>
          <w:szCs w:val="24"/>
        </w:rPr>
      </w:pPr>
      <w:r w:rsidRPr="00CC566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 </w:t>
      </w:r>
      <w:proofErr w:type="gramStart"/>
      <w:r w:rsidRPr="00CC566E">
        <w:rPr>
          <w:rFonts w:ascii="Times New Roman" w:eastAsia="Times New Roman" w:hAnsi="Times New Roman"/>
          <w:color w:val="000000"/>
          <w:sz w:val="24"/>
          <w:szCs w:val="24"/>
        </w:rPr>
        <w:t>Деятельность ДОУ осуществляется на основании Федерального закона «Об образовании» от 21.12.2012 №273-ФЗ, Приказа Министерства образования и науки Российской Федерации (</w:t>
      </w:r>
      <w:proofErr w:type="spellStart"/>
      <w:r w:rsidRPr="00CC566E">
        <w:rPr>
          <w:rFonts w:ascii="Times New Roman" w:eastAsia="Times New Roman" w:hAnsi="Times New Roman"/>
          <w:color w:val="000000"/>
          <w:sz w:val="24"/>
          <w:szCs w:val="24"/>
        </w:rPr>
        <w:t>Минобрнауки</w:t>
      </w:r>
      <w:proofErr w:type="spellEnd"/>
      <w:r w:rsidRPr="00CC566E">
        <w:rPr>
          <w:rFonts w:ascii="Times New Roman" w:eastAsia="Times New Roman" w:hAnsi="Times New Roman"/>
          <w:color w:val="000000"/>
          <w:sz w:val="24"/>
          <w:szCs w:val="24"/>
        </w:rPr>
        <w:t xml:space="preserve"> России) от 30 августа 2013 г. N 1014 «Об утверждении Порядка организации и осуществления образовательной деятельности по основным общеобразовательным программам - образовательным программам дошкольного образования», Международной «Конвенцией о правах ребенка», «Декларацией прав ребенка», «Конституцией РФ», Законом РФ «Об основных гарантиях ребенка</w:t>
      </w:r>
      <w:proofErr w:type="gramEnd"/>
      <w:r w:rsidRPr="00CC566E">
        <w:rPr>
          <w:rFonts w:ascii="Times New Roman" w:eastAsia="Times New Roman" w:hAnsi="Times New Roman"/>
          <w:color w:val="000000"/>
          <w:sz w:val="24"/>
          <w:szCs w:val="24"/>
        </w:rPr>
        <w:t xml:space="preserve"> в РФ», Постановлений Министерства образования Российской Федерации,  Устава детского сада, собственными традициями  дошкольного учреждения, а также  на основании локальных документов.</w:t>
      </w:r>
    </w:p>
    <w:p w:rsidR="00594172" w:rsidRPr="00CC566E" w:rsidRDefault="00594172" w:rsidP="00594172">
      <w:pPr>
        <w:spacing w:after="0" w:line="240" w:lineRule="auto"/>
        <w:jc w:val="both"/>
        <w:outlineLvl w:val="2"/>
        <w:rPr>
          <w:rFonts w:ascii="Times New Roman" w:eastAsia="Times New Roman" w:hAnsi="Times New Roman"/>
          <w:color w:val="3B714F"/>
          <w:sz w:val="24"/>
          <w:szCs w:val="24"/>
        </w:rPr>
      </w:pPr>
      <w:proofErr w:type="gramStart"/>
      <w:r w:rsidRPr="00CC566E">
        <w:rPr>
          <w:rFonts w:ascii="Times New Roman" w:eastAsia="Times New Roman" w:hAnsi="Times New Roman"/>
          <w:color w:val="000000"/>
          <w:sz w:val="24"/>
          <w:szCs w:val="24"/>
        </w:rPr>
        <w:t xml:space="preserve">В соответствии с 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 – </w:t>
      </w:r>
      <w:proofErr w:type="spellStart"/>
      <w:r w:rsidRPr="00CC566E">
        <w:rPr>
          <w:rFonts w:ascii="Times New Roman" w:eastAsia="Times New Roman" w:hAnsi="Times New Roman"/>
          <w:color w:val="000000"/>
          <w:sz w:val="24"/>
          <w:szCs w:val="24"/>
        </w:rPr>
        <w:t>телекоммуникативной</w:t>
      </w:r>
      <w:proofErr w:type="spellEnd"/>
      <w:r w:rsidRPr="00CC566E">
        <w:rPr>
          <w:rFonts w:ascii="Times New Roman" w:eastAsia="Times New Roman" w:hAnsi="Times New Roman"/>
          <w:color w:val="000000"/>
          <w:sz w:val="24"/>
          <w:szCs w:val="24"/>
        </w:rPr>
        <w:t xml:space="preserve"> сети «Интернет» и обновления информации об образовательной организации» и изменений в редакции Постановлений Правительства РФ от </w:t>
      </w:r>
      <w:r w:rsidRPr="00CC566E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20.10.2015 №1120   от17.05.2017 №575,  в  ГБДОУ открыт Интернет – сайт, содержащий следующую информацию:</w:t>
      </w:r>
      <w:proofErr w:type="gramEnd"/>
    </w:p>
    <w:p w:rsidR="00594172" w:rsidRPr="00CC566E" w:rsidRDefault="00594172" w:rsidP="00594172">
      <w:pPr>
        <w:pStyle w:val="ad"/>
        <w:jc w:val="both"/>
        <w:rPr>
          <w:rFonts w:ascii="Times New Roman" w:eastAsia="Times New Roman" w:hAnsi="Times New Roman" w:cs="Times New Roman"/>
          <w:color w:val="3B714F"/>
          <w:sz w:val="24"/>
          <w:szCs w:val="24"/>
        </w:rPr>
      </w:pPr>
      <w:r w:rsidRPr="00CC566E">
        <w:rPr>
          <w:rFonts w:ascii="Times New Roman" w:eastAsia="Times New Roman" w:hAnsi="Times New Roman" w:cs="Times New Roman"/>
          <w:sz w:val="24"/>
          <w:szCs w:val="24"/>
        </w:rPr>
        <w:t> - сведения об образовательной организации (дата создания образовательной организации, об учредителе, о месте нахождения образовательной организации, режиме, графике работы, контактных телефонах и об адресах электронной почты);</w:t>
      </w:r>
    </w:p>
    <w:p w:rsidR="00594172" w:rsidRPr="00CC566E" w:rsidRDefault="00594172" w:rsidP="00594172">
      <w:pPr>
        <w:pStyle w:val="ad"/>
        <w:jc w:val="both"/>
        <w:rPr>
          <w:rFonts w:ascii="Times New Roman" w:eastAsia="Times New Roman" w:hAnsi="Times New Roman" w:cs="Times New Roman"/>
          <w:color w:val="3B714F"/>
          <w:sz w:val="24"/>
          <w:szCs w:val="24"/>
        </w:rPr>
      </w:pPr>
      <w:r w:rsidRPr="00CC566E">
        <w:rPr>
          <w:rFonts w:ascii="Times New Roman" w:eastAsia="Times New Roman" w:hAnsi="Times New Roman" w:cs="Times New Roman"/>
          <w:sz w:val="24"/>
          <w:szCs w:val="24"/>
        </w:rPr>
        <w:t>- о структуре и об органах управления образовательной организации;</w:t>
      </w:r>
    </w:p>
    <w:p w:rsidR="00594172" w:rsidRPr="00CC566E" w:rsidRDefault="00594172" w:rsidP="00594172">
      <w:pPr>
        <w:pStyle w:val="ad"/>
        <w:jc w:val="both"/>
        <w:rPr>
          <w:rFonts w:ascii="Times New Roman" w:eastAsia="Times New Roman" w:hAnsi="Times New Roman" w:cs="Times New Roman"/>
          <w:color w:val="3B714F"/>
          <w:sz w:val="24"/>
          <w:szCs w:val="24"/>
        </w:rPr>
      </w:pPr>
      <w:r w:rsidRPr="00CC566E">
        <w:rPr>
          <w:rFonts w:ascii="Times New Roman" w:eastAsia="Times New Roman" w:hAnsi="Times New Roman" w:cs="Times New Roman"/>
          <w:sz w:val="24"/>
          <w:szCs w:val="24"/>
        </w:rPr>
        <w:t>- о федеральных государственных образовательных стандартах;</w:t>
      </w:r>
    </w:p>
    <w:p w:rsidR="00594172" w:rsidRPr="00CC566E" w:rsidRDefault="00594172" w:rsidP="00594172">
      <w:pPr>
        <w:pStyle w:val="ad"/>
        <w:jc w:val="both"/>
        <w:rPr>
          <w:rFonts w:ascii="Times New Roman" w:eastAsia="Times New Roman" w:hAnsi="Times New Roman" w:cs="Times New Roman"/>
          <w:color w:val="3B714F"/>
          <w:sz w:val="24"/>
          <w:szCs w:val="24"/>
        </w:rPr>
      </w:pPr>
      <w:r w:rsidRPr="00CC566E">
        <w:rPr>
          <w:rFonts w:ascii="Times New Roman" w:eastAsia="Times New Roman" w:hAnsi="Times New Roman" w:cs="Times New Roman"/>
          <w:sz w:val="24"/>
          <w:szCs w:val="24"/>
        </w:rPr>
        <w:t>- о руководителе образовательной организации и  о персональном составе педагогических работников с указанием уровня образования, квалификации и опыта работы;</w:t>
      </w:r>
    </w:p>
    <w:p w:rsidR="00594172" w:rsidRPr="00CC566E" w:rsidRDefault="00594172" w:rsidP="00594172">
      <w:pPr>
        <w:pStyle w:val="ad"/>
        <w:jc w:val="both"/>
        <w:rPr>
          <w:rFonts w:ascii="Times New Roman" w:eastAsia="Times New Roman" w:hAnsi="Times New Roman" w:cs="Times New Roman"/>
          <w:color w:val="3B714F"/>
          <w:sz w:val="24"/>
          <w:szCs w:val="24"/>
        </w:rPr>
      </w:pPr>
      <w:r w:rsidRPr="00CC566E">
        <w:rPr>
          <w:rFonts w:ascii="Times New Roman" w:eastAsia="Times New Roman" w:hAnsi="Times New Roman" w:cs="Times New Roman"/>
          <w:sz w:val="24"/>
          <w:szCs w:val="24"/>
        </w:rPr>
        <w:t>-о материально – техническом обеспечении образовательной деятельности;</w:t>
      </w:r>
    </w:p>
    <w:p w:rsidR="00594172" w:rsidRPr="00CC566E" w:rsidRDefault="00594172" w:rsidP="00594172">
      <w:pPr>
        <w:pStyle w:val="ad"/>
        <w:jc w:val="both"/>
        <w:rPr>
          <w:rFonts w:ascii="Times New Roman" w:eastAsia="Times New Roman" w:hAnsi="Times New Roman" w:cs="Times New Roman"/>
          <w:color w:val="3B714F"/>
          <w:sz w:val="24"/>
          <w:szCs w:val="24"/>
        </w:rPr>
      </w:pPr>
      <w:r w:rsidRPr="00CC566E">
        <w:rPr>
          <w:rFonts w:ascii="Times New Roman" w:eastAsia="Times New Roman" w:hAnsi="Times New Roman" w:cs="Times New Roman"/>
          <w:sz w:val="24"/>
          <w:szCs w:val="24"/>
        </w:rPr>
        <w:t>-о количестве вакантных мест и прочее.</w:t>
      </w:r>
    </w:p>
    <w:p w:rsidR="00594172" w:rsidRPr="00CC566E" w:rsidRDefault="00594172" w:rsidP="00594172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6E">
        <w:rPr>
          <w:rFonts w:ascii="Times New Roman" w:eastAsia="Times New Roman" w:hAnsi="Times New Roman" w:cs="Times New Roman"/>
          <w:sz w:val="24"/>
          <w:szCs w:val="24"/>
        </w:rPr>
        <w:t> 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</w:t>
      </w:r>
    </w:p>
    <w:p w:rsidR="00572E45" w:rsidRPr="00CC566E" w:rsidRDefault="00BA6895" w:rsidP="00572E45">
      <w:pPr>
        <w:pStyle w:val="3"/>
        <w:spacing w:line="30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CC566E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CC566E">
        <w:rPr>
          <w:rFonts w:ascii="Times New Roman" w:hAnsi="Times New Roman" w:cs="Times New Roman"/>
          <w:sz w:val="24"/>
          <w:szCs w:val="24"/>
        </w:rPr>
        <w:t xml:space="preserve"> 202</w:t>
      </w:r>
      <w:r w:rsidR="004354AF" w:rsidRPr="00CC566E">
        <w:rPr>
          <w:rFonts w:ascii="Times New Roman" w:hAnsi="Times New Roman" w:cs="Times New Roman"/>
          <w:sz w:val="24"/>
          <w:szCs w:val="24"/>
        </w:rPr>
        <w:t>4</w:t>
      </w:r>
      <w:r w:rsidR="00572E45" w:rsidRPr="00CC566E">
        <w:rPr>
          <w:rFonts w:ascii="Times New Roman" w:hAnsi="Times New Roman" w:cs="Times New Roman"/>
          <w:sz w:val="24"/>
          <w:szCs w:val="24"/>
        </w:rPr>
        <w:t xml:space="preserve"> года детский сад посещает </w:t>
      </w:r>
      <w:r w:rsidRPr="00CC566E">
        <w:rPr>
          <w:rFonts w:ascii="Times New Roman" w:hAnsi="Times New Roman" w:cs="Times New Roman"/>
          <w:sz w:val="24"/>
          <w:szCs w:val="24"/>
        </w:rPr>
        <w:t>110 детей.</w:t>
      </w:r>
    </w:p>
    <w:p w:rsidR="00572E45" w:rsidRPr="00CC566E" w:rsidRDefault="00ED295B" w:rsidP="003D33EE">
      <w:pPr>
        <w:pStyle w:val="12"/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66E">
        <w:rPr>
          <w:rFonts w:ascii="Times New Roman" w:hAnsi="Times New Roman" w:cs="Times New Roman"/>
          <w:b/>
          <w:sz w:val="24"/>
          <w:szCs w:val="24"/>
        </w:rPr>
        <w:t>2. Развитие кадрового потенциала.</w:t>
      </w:r>
    </w:p>
    <w:p w:rsidR="000B6B15" w:rsidRPr="00CC566E" w:rsidRDefault="002D66C0" w:rsidP="002D66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C566E">
        <w:rPr>
          <w:rFonts w:ascii="Times New Roman" w:hAnsi="Times New Roman"/>
          <w:bCs/>
          <w:sz w:val="24"/>
          <w:szCs w:val="24"/>
        </w:rPr>
        <w:t>В 202</w:t>
      </w:r>
      <w:r w:rsidR="004354AF" w:rsidRPr="00CC566E">
        <w:rPr>
          <w:rFonts w:ascii="Times New Roman" w:hAnsi="Times New Roman"/>
          <w:bCs/>
          <w:sz w:val="24"/>
          <w:szCs w:val="24"/>
        </w:rPr>
        <w:t>4</w:t>
      </w:r>
      <w:r w:rsidR="0052366C" w:rsidRPr="00CC566E">
        <w:rPr>
          <w:rFonts w:ascii="Times New Roman" w:hAnsi="Times New Roman"/>
          <w:bCs/>
          <w:sz w:val="24"/>
          <w:szCs w:val="24"/>
        </w:rPr>
        <w:t>-20</w:t>
      </w:r>
      <w:r w:rsidR="004354AF" w:rsidRPr="00CC566E">
        <w:rPr>
          <w:rFonts w:ascii="Times New Roman" w:hAnsi="Times New Roman"/>
          <w:bCs/>
          <w:sz w:val="24"/>
          <w:szCs w:val="24"/>
        </w:rPr>
        <w:t xml:space="preserve">25 </w:t>
      </w:r>
      <w:proofErr w:type="spellStart"/>
      <w:r w:rsidRPr="00CC566E">
        <w:rPr>
          <w:rFonts w:ascii="Times New Roman" w:hAnsi="Times New Roman"/>
          <w:bCs/>
          <w:sz w:val="24"/>
          <w:szCs w:val="24"/>
        </w:rPr>
        <w:t>уч.г</w:t>
      </w:r>
      <w:proofErr w:type="spellEnd"/>
      <w:r w:rsidRPr="00CC566E">
        <w:rPr>
          <w:rFonts w:ascii="Times New Roman" w:hAnsi="Times New Roman"/>
          <w:bCs/>
          <w:sz w:val="24"/>
          <w:szCs w:val="24"/>
        </w:rPr>
        <w:t xml:space="preserve">. в ДОУ </w:t>
      </w:r>
      <w:r w:rsidR="0052366C" w:rsidRPr="00CC566E">
        <w:rPr>
          <w:rFonts w:ascii="Times New Roman" w:hAnsi="Times New Roman"/>
          <w:bCs/>
          <w:sz w:val="24"/>
          <w:szCs w:val="24"/>
        </w:rPr>
        <w:t xml:space="preserve">педагогический коллектив состоял из </w:t>
      </w:r>
      <w:r w:rsidRPr="00CC566E">
        <w:rPr>
          <w:rFonts w:ascii="Times New Roman" w:hAnsi="Times New Roman"/>
          <w:bCs/>
          <w:sz w:val="24"/>
          <w:szCs w:val="24"/>
        </w:rPr>
        <w:t xml:space="preserve"> 6</w:t>
      </w:r>
      <w:r w:rsidR="0052366C" w:rsidRPr="00CC566E">
        <w:rPr>
          <w:rFonts w:ascii="Times New Roman" w:hAnsi="Times New Roman"/>
          <w:bCs/>
          <w:sz w:val="24"/>
          <w:szCs w:val="24"/>
        </w:rPr>
        <w:t xml:space="preserve"> воспитателей, 2 специалис</w:t>
      </w:r>
      <w:r w:rsidRPr="00CC566E">
        <w:rPr>
          <w:rFonts w:ascii="Times New Roman" w:hAnsi="Times New Roman"/>
          <w:bCs/>
          <w:sz w:val="24"/>
          <w:szCs w:val="24"/>
        </w:rPr>
        <w:t>тов.</w:t>
      </w:r>
      <w:r w:rsidR="000431B7" w:rsidRPr="00CC566E">
        <w:rPr>
          <w:rFonts w:ascii="Times New Roman" w:hAnsi="Times New Roman"/>
          <w:bCs/>
          <w:sz w:val="24"/>
          <w:szCs w:val="24"/>
        </w:rPr>
        <w:t xml:space="preserve"> </w:t>
      </w:r>
      <w:r w:rsidR="0052366C" w:rsidRPr="00CC566E">
        <w:rPr>
          <w:rFonts w:ascii="Times New Roman" w:hAnsi="Times New Roman"/>
          <w:bCs/>
          <w:sz w:val="24"/>
          <w:szCs w:val="24"/>
        </w:rPr>
        <w:t>В целом в коллективе сохранялась стабильность.</w:t>
      </w:r>
    </w:p>
    <w:p w:rsidR="000B6B15" w:rsidRPr="00CC566E" w:rsidRDefault="000B6B15" w:rsidP="000B6B15">
      <w:pPr>
        <w:tabs>
          <w:tab w:val="left" w:pos="9355"/>
        </w:tabs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>Кадровая  политика  ДОУ  направлена  на создание  условий  для профессиональной</w:t>
      </w:r>
      <w:r w:rsidR="000431B7" w:rsidRPr="00CC566E">
        <w:rPr>
          <w:rFonts w:ascii="Times New Roman" w:hAnsi="Times New Roman"/>
          <w:sz w:val="24"/>
          <w:szCs w:val="24"/>
        </w:rPr>
        <w:t> </w:t>
      </w:r>
      <w:r w:rsidRPr="00CC566E">
        <w:rPr>
          <w:rFonts w:ascii="Times New Roman" w:hAnsi="Times New Roman"/>
          <w:sz w:val="24"/>
          <w:szCs w:val="24"/>
        </w:rPr>
        <w:t xml:space="preserve"> самореализации педагогических и медицинских   работников,    повышение  профессиональной         компетентности, формирование  мотивации к профессиональному   росту и развитию.</w:t>
      </w:r>
    </w:p>
    <w:p w:rsidR="000B6B15" w:rsidRPr="00CC566E" w:rsidRDefault="000B6B15" w:rsidP="000B6B15">
      <w:pPr>
        <w:tabs>
          <w:tab w:val="left" w:pos="9355"/>
        </w:tabs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>Укомплектованность  педагогич</w:t>
      </w:r>
      <w:r w:rsidR="00634209" w:rsidRPr="00CC566E">
        <w:rPr>
          <w:rFonts w:ascii="Times New Roman" w:hAnsi="Times New Roman"/>
          <w:sz w:val="24"/>
          <w:szCs w:val="24"/>
        </w:rPr>
        <w:t>ескими  кадрами  на 31.05</w:t>
      </w:r>
      <w:r w:rsidRPr="00CC566E">
        <w:rPr>
          <w:rFonts w:ascii="Times New Roman" w:hAnsi="Times New Roman"/>
          <w:sz w:val="24"/>
          <w:szCs w:val="24"/>
        </w:rPr>
        <w:t>.20</w:t>
      </w:r>
      <w:r w:rsidR="002D66C0" w:rsidRPr="00CC566E">
        <w:rPr>
          <w:rFonts w:ascii="Times New Roman" w:hAnsi="Times New Roman"/>
          <w:sz w:val="24"/>
          <w:szCs w:val="24"/>
        </w:rPr>
        <w:t>2</w:t>
      </w:r>
      <w:r w:rsidR="004354AF" w:rsidRPr="00CC566E">
        <w:rPr>
          <w:rFonts w:ascii="Times New Roman" w:hAnsi="Times New Roman"/>
          <w:sz w:val="24"/>
          <w:szCs w:val="24"/>
        </w:rPr>
        <w:t>5</w:t>
      </w:r>
      <w:r w:rsidRPr="00CC566E">
        <w:rPr>
          <w:rFonts w:ascii="Times New Roman" w:hAnsi="Times New Roman"/>
          <w:sz w:val="24"/>
          <w:szCs w:val="24"/>
        </w:rPr>
        <w:t xml:space="preserve"> состав</w:t>
      </w:r>
      <w:r w:rsidR="002D66C0" w:rsidRPr="00CC566E">
        <w:rPr>
          <w:rFonts w:ascii="Times New Roman" w:hAnsi="Times New Roman"/>
          <w:sz w:val="24"/>
          <w:szCs w:val="24"/>
        </w:rPr>
        <w:t>ляет 90</w:t>
      </w:r>
      <w:r w:rsidRPr="00CC566E">
        <w:rPr>
          <w:rFonts w:ascii="Times New Roman" w:hAnsi="Times New Roman"/>
          <w:sz w:val="24"/>
          <w:szCs w:val="24"/>
        </w:rPr>
        <w:t xml:space="preserve"> %.  </w:t>
      </w:r>
    </w:p>
    <w:p w:rsidR="000B6B15" w:rsidRPr="00CC566E" w:rsidRDefault="000B6B15" w:rsidP="00EC047A">
      <w:pPr>
        <w:tabs>
          <w:tab w:val="left" w:pos="9355"/>
        </w:tabs>
        <w:spacing w:after="0" w:line="240" w:lineRule="auto"/>
        <w:ind w:right="566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 xml:space="preserve">Отсутствует </w:t>
      </w:r>
      <w:r w:rsidR="002D66C0" w:rsidRPr="00CC566E">
        <w:rPr>
          <w:rFonts w:ascii="Times New Roman" w:hAnsi="Times New Roman"/>
          <w:sz w:val="24"/>
          <w:szCs w:val="24"/>
        </w:rPr>
        <w:t>инструктор по физической культуре, музыкальный руководитель.</w:t>
      </w:r>
    </w:p>
    <w:p w:rsidR="00036DFA" w:rsidRPr="00CC566E" w:rsidRDefault="000B6B15" w:rsidP="00036DFA">
      <w:pPr>
        <w:ind w:firstLine="426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C566E">
        <w:rPr>
          <w:rFonts w:ascii="Times New Roman" w:hAnsi="Times New Roman"/>
          <w:sz w:val="24"/>
          <w:szCs w:val="24"/>
        </w:rPr>
        <w:t>Все педагоги имеют среднее професс</w:t>
      </w:r>
      <w:r w:rsidR="00D63DE6" w:rsidRPr="00CC566E">
        <w:rPr>
          <w:rFonts w:ascii="Times New Roman" w:hAnsi="Times New Roman"/>
          <w:sz w:val="24"/>
          <w:szCs w:val="24"/>
        </w:rPr>
        <w:t>иональное и высшее образование. В течени</w:t>
      </w:r>
      <w:proofErr w:type="gramStart"/>
      <w:r w:rsidR="00D63DE6" w:rsidRPr="00CC566E">
        <w:rPr>
          <w:rFonts w:ascii="Times New Roman" w:hAnsi="Times New Roman"/>
          <w:sz w:val="24"/>
          <w:szCs w:val="24"/>
        </w:rPr>
        <w:t>и</w:t>
      </w:r>
      <w:proofErr w:type="gramEnd"/>
      <w:r w:rsidR="00D63DE6" w:rsidRPr="00CC566E">
        <w:rPr>
          <w:rFonts w:ascii="Times New Roman" w:hAnsi="Times New Roman"/>
          <w:sz w:val="24"/>
          <w:szCs w:val="24"/>
        </w:rPr>
        <w:t xml:space="preserve"> года всеми педагогами посещались методические мероприятия, проводились открытые занятия, делились друг с другом опытом работы. </w:t>
      </w:r>
      <w:r w:rsidR="00EC047A" w:rsidRPr="00CC566E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 детского сада постоянно повышают свой профессиональный уровень, посещают методические объединения.  </w:t>
      </w:r>
      <w:r w:rsidR="004354AF" w:rsidRPr="00CC566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</w:p>
    <w:p w:rsidR="004354AF" w:rsidRPr="00CC566E" w:rsidRDefault="004354AF" w:rsidP="00036DFA">
      <w:pPr>
        <w:ind w:firstLine="426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EC047A" w:rsidRPr="00CC566E" w:rsidRDefault="00EC047A" w:rsidP="00036DFA">
      <w:pPr>
        <w:ind w:firstLine="426"/>
        <w:rPr>
          <w:rFonts w:ascii="Times New Roman" w:hAnsi="Times New Roman"/>
          <w:b/>
          <w:color w:val="000000"/>
          <w:sz w:val="24"/>
          <w:szCs w:val="24"/>
        </w:rPr>
      </w:pPr>
      <w:r w:rsidRPr="00CC566E">
        <w:rPr>
          <w:rFonts w:ascii="Times New Roman" w:hAnsi="Times New Roman"/>
          <w:b/>
          <w:color w:val="000000"/>
          <w:sz w:val="24"/>
          <w:szCs w:val="24"/>
        </w:rPr>
        <w:t xml:space="preserve">Повышение профессиональной компетентности педагогов </w:t>
      </w:r>
    </w:p>
    <w:p w:rsidR="00EC047A" w:rsidRPr="00CC566E" w:rsidRDefault="00EC047A" w:rsidP="0044774C">
      <w:pPr>
        <w:numPr>
          <w:ilvl w:val="0"/>
          <w:numId w:val="5"/>
        </w:numPr>
        <w:tabs>
          <w:tab w:val="clear" w:pos="360"/>
          <w:tab w:val="num" w:pos="502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C566E">
        <w:rPr>
          <w:rFonts w:ascii="Times New Roman" w:hAnsi="Times New Roman"/>
          <w:color w:val="000000"/>
          <w:sz w:val="24"/>
          <w:szCs w:val="24"/>
        </w:rPr>
        <w:t xml:space="preserve">Творческая активность (через участие в конкурсах профессионального мастерства, реализация </w:t>
      </w:r>
      <w:proofErr w:type="spellStart"/>
      <w:r w:rsidRPr="00CC566E">
        <w:rPr>
          <w:rFonts w:ascii="Times New Roman" w:hAnsi="Times New Roman"/>
          <w:color w:val="000000"/>
          <w:sz w:val="24"/>
          <w:szCs w:val="24"/>
        </w:rPr>
        <w:t>культурно-досуговой</w:t>
      </w:r>
      <w:proofErr w:type="spellEnd"/>
      <w:r w:rsidRPr="00CC566E">
        <w:rPr>
          <w:rFonts w:ascii="Times New Roman" w:hAnsi="Times New Roman"/>
          <w:color w:val="000000"/>
          <w:sz w:val="24"/>
          <w:szCs w:val="24"/>
        </w:rPr>
        <w:t xml:space="preserve"> деятельности через организацию праздников, досугов, развлечений).</w:t>
      </w:r>
    </w:p>
    <w:p w:rsidR="00EC047A" w:rsidRPr="00CC566E" w:rsidRDefault="00EC047A" w:rsidP="0044774C">
      <w:pPr>
        <w:numPr>
          <w:ilvl w:val="0"/>
          <w:numId w:val="5"/>
        </w:numPr>
        <w:tabs>
          <w:tab w:val="clear" w:pos="360"/>
          <w:tab w:val="num" w:pos="502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C566E">
        <w:rPr>
          <w:rFonts w:ascii="Times New Roman" w:hAnsi="Times New Roman"/>
          <w:color w:val="000000"/>
          <w:sz w:val="24"/>
          <w:szCs w:val="24"/>
        </w:rPr>
        <w:t>Стремление педагогов к профессиональному росту и самообразованию.</w:t>
      </w:r>
    </w:p>
    <w:p w:rsidR="00315BA6" w:rsidRPr="00CC566E" w:rsidRDefault="00EC047A" w:rsidP="004354AF">
      <w:pPr>
        <w:rPr>
          <w:rFonts w:ascii="Times New Roman" w:hAnsi="Times New Roman"/>
          <w:b/>
          <w:sz w:val="24"/>
          <w:szCs w:val="24"/>
          <w:lang w:eastAsia="ru-RU"/>
        </w:rPr>
      </w:pPr>
      <w:r w:rsidRPr="00CC566E">
        <w:rPr>
          <w:rFonts w:ascii="Times New Roman" w:hAnsi="Times New Roman"/>
          <w:sz w:val="24"/>
          <w:szCs w:val="24"/>
          <w:lang w:eastAsia="ru-RU"/>
        </w:rPr>
        <w:t>Таким образом, сформированы профессиональные компетенции педагогов по данной задаче</w:t>
      </w:r>
      <w:r w:rsidR="004354AF" w:rsidRPr="00CC566E">
        <w:rPr>
          <w:rFonts w:ascii="Times New Roman" w:hAnsi="Times New Roman"/>
          <w:sz w:val="24"/>
          <w:szCs w:val="24"/>
          <w:lang w:eastAsia="ru-RU"/>
        </w:rPr>
        <w:t>.</w:t>
      </w:r>
    </w:p>
    <w:p w:rsidR="00315BA6" w:rsidRPr="00CC566E" w:rsidRDefault="00315BA6" w:rsidP="00315BA6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proofErr w:type="gramStart"/>
      <w:r w:rsidRPr="00CC566E">
        <w:rPr>
          <w:rFonts w:ascii="Times New Roman" w:hAnsi="Times New Roman"/>
          <w:b/>
          <w:bCs/>
          <w:iCs/>
          <w:color w:val="000000"/>
          <w:sz w:val="24"/>
          <w:szCs w:val="24"/>
        </w:rPr>
        <w:t>Положительные результаты методического сопровождения</w:t>
      </w:r>
      <w:r w:rsidR="004354AF" w:rsidRPr="00CC566E">
        <w:rPr>
          <w:rFonts w:ascii="Times New Roman" w:hAnsi="Times New Roman"/>
          <w:b/>
          <w:bCs/>
          <w:iCs/>
          <w:color w:val="000000"/>
          <w:sz w:val="24"/>
          <w:szCs w:val="24"/>
        </w:rPr>
        <w:t>.</w:t>
      </w:r>
      <w:proofErr w:type="gramEnd"/>
    </w:p>
    <w:p w:rsidR="00315BA6" w:rsidRPr="00CC566E" w:rsidRDefault="00315BA6" w:rsidP="00315BA6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C566E">
        <w:rPr>
          <w:rFonts w:ascii="Times New Roman" w:hAnsi="Times New Roman"/>
          <w:color w:val="000000"/>
          <w:sz w:val="24"/>
          <w:szCs w:val="24"/>
        </w:rPr>
        <w:t xml:space="preserve">Повышение профессиональной компетентности педагогов </w:t>
      </w:r>
    </w:p>
    <w:p w:rsidR="00315BA6" w:rsidRPr="00CC566E" w:rsidRDefault="00315BA6" w:rsidP="00315BA6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C566E">
        <w:rPr>
          <w:rFonts w:ascii="Times New Roman" w:hAnsi="Times New Roman"/>
          <w:color w:val="000000"/>
          <w:sz w:val="24"/>
          <w:szCs w:val="24"/>
        </w:rPr>
        <w:t>Творческая активность Стремление к профессиональному росту и самообразованию.</w:t>
      </w:r>
    </w:p>
    <w:p w:rsidR="00315BA6" w:rsidRPr="00CC566E" w:rsidRDefault="00315BA6" w:rsidP="00315BA6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C566E">
        <w:rPr>
          <w:rFonts w:ascii="Times New Roman" w:hAnsi="Times New Roman"/>
          <w:color w:val="000000"/>
          <w:sz w:val="24"/>
          <w:szCs w:val="24"/>
        </w:rPr>
        <w:t>Трансляция опыта педагогической деятельности на разных уровнях Мобильность в деятельности.</w:t>
      </w:r>
    </w:p>
    <w:p w:rsidR="00315BA6" w:rsidRPr="00CC566E" w:rsidRDefault="00315BA6" w:rsidP="00315BA6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C566E">
        <w:rPr>
          <w:rFonts w:ascii="Times New Roman" w:hAnsi="Times New Roman"/>
          <w:color w:val="000000"/>
          <w:sz w:val="24"/>
          <w:szCs w:val="24"/>
        </w:rPr>
        <w:t>Систематизация методических материалов по самообразованию в виде презентаций творческих отчетов и методических разработок.</w:t>
      </w:r>
    </w:p>
    <w:p w:rsidR="00315BA6" w:rsidRPr="00CC566E" w:rsidRDefault="00315BA6" w:rsidP="00315BA6">
      <w:pPr>
        <w:tabs>
          <w:tab w:val="num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 xml:space="preserve">           Важнейшими направлениями методической работы ДОУ являются:</w:t>
      </w:r>
    </w:p>
    <w:p w:rsidR="00315BA6" w:rsidRPr="00CC566E" w:rsidRDefault="00315BA6" w:rsidP="00315BA6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566E">
        <w:rPr>
          <w:rFonts w:ascii="Times New Roman" w:hAnsi="Times New Roman" w:cs="Times New Roman"/>
          <w:sz w:val="24"/>
          <w:szCs w:val="24"/>
        </w:rPr>
        <w:t>-оказание педагогической помощи педагогам в поисках эффективных методов работы с детьми;</w:t>
      </w:r>
    </w:p>
    <w:p w:rsidR="00315BA6" w:rsidRPr="00CC566E" w:rsidRDefault="00315BA6" w:rsidP="00315BA6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566E">
        <w:rPr>
          <w:rFonts w:ascii="Times New Roman" w:hAnsi="Times New Roman" w:cs="Times New Roman"/>
          <w:sz w:val="24"/>
          <w:szCs w:val="24"/>
        </w:rPr>
        <w:t>-реализация личных склонностей и творческих интересов с целью наиболее полного самовыражения личности педагога;</w:t>
      </w:r>
    </w:p>
    <w:p w:rsidR="00315BA6" w:rsidRPr="00CC566E" w:rsidRDefault="00315BA6" w:rsidP="00315BA6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566E">
        <w:rPr>
          <w:rFonts w:ascii="Times New Roman" w:hAnsi="Times New Roman" w:cs="Times New Roman"/>
          <w:sz w:val="24"/>
          <w:szCs w:val="24"/>
        </w:rPr>
        <w:lastRenderedPageBreak/>
        <w:t>- совершенствование педагогического мастерства; обобщение, распространение и внедрение передового педагогического опыта в работу ДОУ.</w:t>
      </w:r>
    </w:p>
    <w:p w:rsidR="00EC047A" w:rsidRPr="00CC566E" w:rsidRDefault="00EC047A" w:rsidP="00EC047A">
      <w:pPr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EC047A" w:rsidRPr="00CC566E" w:rsidRDefault="00EC047A" w:rsidP="00EC047A">
      <w:pPr>
        <w:tabs>
          <w:tab w:val="num" w:pos="480"/>
        </w:tabs>
        <w:jc w:val="both"/>
        <w:rPr>
          <w:rFonts w:ascii="Times New Roman" w:hAnsi="Times New Roman"/>
          <w:b/>
          <w:sz w:val="24"/>
          <w:szCs w:val="24"/>
        </w:rPr>
      </w:pPr>
      <w:r w:rsidRPr="00CC566E">
        <w:rPr>
          <w:rFonts w:ascii="Times New Roman" w:hAnsi="Times New Roman"/>
          <w:b/>
          <w:sz w:val="24"/>
          <w:szCs w:val="24"/>
        </w:rPr>
        <w:t>Важнейшими направлениями методической работы ДО</w:t>
      </w:r>
      <w:r w:rsidR="00315BA6" w:rsidRPr="00CC566E">
        <w:rPr>
          <w:rFonts w:ascii="Times New Roman" w:hAnsi="Times New Roman"/>
          <w:b/>
          <w:sz w:val="24"/>
          <w:szCs w:val="24"/>
        </w:rPr>
        <w:t>У на 202</w:t>
      </w:r>
      <w:r w:rsidR="004354AF" w:rsidRPr="00CC566E">
        <w:rPr>
          <w:rFonts w:ascii="Times New Roman" w:hAnsi="Times New Roman"/>
          <w:b/>
          <w:sz w:val="24"/>
          <w:szCs w:val="24"/>
        </w:rPr>
        <w:t>4</w:t>
      </w:r>
      <w:r w:rsidR="00315BA6" w:rsidRPr="00CC566E">
        <w:rPr>
          <w:rFonts w:ascii="Times New Roman" w:hAnsi="Times New Roman"/>
          <w:b/>
          <w:sz w:val="24"/>
          <w:szCs w:val="24"/>
        </w:rPr>
        <w:t>-202</w:t>
      </w:r>
      <w:r w:rsidR="004354AF" w:rsidRPr="00CC566E">
        <w:rPr>
          <w:rFonts w:ascii="Times New Roman" w:hAnsi="Times New Roman"/>
          <w:b/>
          <w:sz w:val="24"/>
          <w:szCs w:val="24"/>
        </w:rPr>
        <w:t xml:space="preserve">5 </w:t>
      </w:r>
      <w:proofErr w:type="spellStart"/>
      <w:r w:rsidRPr="00CC566E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CC566E">
        <w:rPr>
          <w:rFonts w:ascii="Times New Roman" w:hAnsi="Times New Roman"/>
          <w:b/>
          <w:sz w:val="24"/>
          <w:szCs w:val="24"/>
        </w:rPr>
        <w:t>. будут являться:</w:t>
      </w:r>
    </w:p>
    <w:p w:rsidR="00EC047A" w:rsidRPr="00CC566E" w:rsidRDefault="00EC047A" w:rsidP="00EC047A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566E">
        <w:rPr>
          <w:rFonts w:ascii="Times New Roman" w:hAnsi="Times New Roman" w:cs="Times New Roman"/>
          <w:sz w:val="24"/>
          <w:szCs w:val="24"/>
        </w:rPr>
        <w:t>-оказание педагогической помощи педагогам в поисках эффективных методов работы с детьми;</w:t>
      </w:r>
    </w:p>
    <w:p w:rsidR="00EC047A" w:rsidRPr="00CC566E" w:rsidRDefault="00EC047A" w:rsidP="00EC047A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566E">
        <w:rPr>
          <w:rFonts w:ascii="Times New Roman" w:hAnsi="Times New Roman" w:cs="Times New Roman"/>
          <w:sz w:val="24"/>
          <w:szCs w:val="24"/>
        </w:rPr>
        <w:t>-реализация личных склонностей и творческих интересов с целью наиболее полного самовыражения личности педагога;</w:t>
      </w:r>
    </w:p>
    <w:p w:rsidR="00EC047A" w:rsidRPr="00CC566E" w:rsidRDefault="00EC047A" w:rsidP="00EC0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 xml:space="preserve">- совершенствование педагогического мастерства; систематизация, обобщение, распространение и внедрение передового </w:t>
      </w:r>
      <w:r w:rsidR="00315BA6" w:rsidRPr="00CC566E">
        <w:rPr>
          <w:rFonts w:ascii="Times New Roman" w:hAnsi="Times New Roman"/>
          <w:sz w:val="24"/>
          <w:szCs w:val="24"/>
        </w:rPr>
        <w:t xml:space="preserve">педагогического опыта в работу </w:t>
      </w:r>
      <w:r w:rsidRPr="00CC566E">
        <w:rPr>
          <w:rFonts w:ascii="Times New Roman" w:hAnsi="Times New Roman"/>
          <w:sz w:val="24"/>
          <w:szCs w:val="24"/>
        </w:rPr>
        <w:t>ДОУ.</w:t>
      </w:r>
    </w:p>
    <w:p w:rsidR="000F07CD" w:rsidRPr="00CC566E" w:rsidRDefault="000F07CD" w:rsidP="00EC04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7CD" w:rsidRPr="00CC566E" w:rsidRDefault="000F07CD" w:rsidP="000431B7">
      <w:pPr>
        <w:pStyle w:val="a9"/>
        <w:jc w:val="left"/>
        <w:rPr>
          <w:bCs/>
          <w:szCs w:val="24"/>
        </w:rPr>
      </w:pPr>
      <w:r w:rsidRPr="00CC566E">
        <w:rPr>
          <w:bCs/>
          <w:szCs w:val="24"/>
        </w:rPr>
        <w:t>3. Деятельность ДОУ, направленная на обеспечение информационной открытости учреждения:</w:t>
      </w:r>
    </w:p>
    <w:p w:rsidR="000F07CD" w:rsidRPr="00CC566E" w:rsidRDefault="000F07CD" w:rsidP="000431B7">
      <w:pPr>
        <w:pStyle w:val="a9"/>
        <w:jc w:val="left"/>
        <w:rPr>
          <w:bCs/>
          <w:color w:val="00B0F0"/>
          <w:szCs w:val="24"/>
        </w:rPr>
      </w:pPr>
      <w:r w:rsidRPr="00CC566E">
        <w:rPr>
          <w:bCs/>
          <w:szCs w:val="24"/>
        </w:rPr>
        <w:t>Организация деятельности сайта ОУ</w:t>
      </w:r>
      <w:r w:rsidRPr="00CC566E">
        <w:rPr>
          <w:bCs/>
          <w:color w:val="00B0F0"/>
          <w:szCs w:val="24"/>
        </w:rPr>
        <w:t xml:space="preserve">. </w:t>
      </w:r>
    </w:p>
    <w:p w:rsidR="0029078C" w:rsidRPr="00CC566E" w:rsidRDefault="0029078C" w:rsidP="000F07CD">
      <w:pPr>
        <w:pStyle w:val="a9"/>
        <w:rPr>
          <w:bCs/>
          <w:color w:val="00B0F0"/>
          <w:szCs w:val="24"/>
        </w:rPr>
      </w:pPr>
    </w:p>
    <w:p w:rsidR="000F07CD" w:rsidRPr="00CC566E" w:rsidRDefault="000F07CD" w:rsidP="000F0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CC566E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В настоящее время информатизация в системе образования одна из самых обсуждаемых тем на всех уровнях - </w:t>
      </w:r>
      <w:proofErr w:type="gramStart"/>
      <w:r w:rsidRPr="00CC566E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от</w:t>
      </w:r>
      <w:proofErr w:type="gramEnd"/>
      <w:r w:rsidRPr="00CC566E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муниципального, до федерального. Все больше возрастает потребность в трансляции и обобщении положительного опыта учреждения, обсуждение актуальных вопросов образования и воспитания подрастающего поколения.</w:t>
      </w:r>
    </w:p>
    <w:p w:rsidR="000F07CD" w:rsidRPr="00CC566E" w:rsidRDefault="000F07CD" w:rsidP="000F07C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CC566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    </w:t>
      </w:r>
      <w:proofErr w:type="gramStart"/>
      <w:r w:rsidRPr="00CC566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Федеральным Законом № 273-ФЗ от 29.12.2012 г. «Об образовании в РФ», постановлением Правительства РФ от 10.07.2013 г. №582 и </w:t>
      </w:r>
      <w:r w:rsidRPr="00CC566E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приказом </w:t>
      </w:r>
      <w:proofErr w:type="spellStart"/>
      <w:r w:rsidRPr="00CC566E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Рособрнадзора</w:t>
      </w:r>
      <w:proofErr w:type="spellEnd"/>
      <w:r w:rsidRPr="00CC566E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от 29 мая 2014 года № 785 «Об утверждении требований к структуре официального сайта образовательной организации в информационно – телекоммуникационной сети «Интернет» и формату представления на нем информации» </w:t>
      </w:r>
      <w:r w:rsidRPr="00CC566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образовательные организации должны</w:t>
      </w:r>
      <w:r w:rsidRPr="00CC566E"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  <w:lang w:eastAsia="ru-RU"/>
        </w:rPr>
        <w:t> </w:t>
      </w:r>
      <w:r w:rsidRPr="00CC566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обеспечивать доступность и открытость информации о своей деятельности</w:t>
      </w:r>
      <w:proofErr w:type="gramEnd"/>
      <w:r w:rsidRPr="00CC566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посредством обеспечения</w:t>
      </w:r>
      <w:r w:rsidRPr="00CC566E"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  <w:lang w:eastAsia="ru-RU"/>
        </w:rPr>
        <w:t> </w:t>
      </w:r>
      <w:r w:rsidRPr="00CC566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размещения информации в информационно-коммуникационных сетях.</w:t>
      </w:r>
    </w:p>
    <w:p w:rsidR="000F07CD" w:rsidRPr="00CC566E" w:rsidRDefault="000F07CD" w:rsidP="000F0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CC566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Информационная открытость, прозрачность нашей ДОО обеспечивает официальный сайт учреждения</w:t>
      </w:r>
      <w:proofErr w:type="gramStart"/>
      <w:r w:rsidRPr="00CC566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,</w:t>
      </w:r>
      <w:proofErr w:type="gramEnd"/>
      <w:r w:rsidRPr="00CC566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функционирование которого работает на решение следующих задач</w:t>
      </w:r>
    </w:p>
    <w:p w:rsidR="000F07CD" w:rsidRPr="00CC566E" w:rsidRDefault="000F07CD" w:rsidP="000F07CD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CC56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       Развитие единого образовательного информационного пространства, обеспечивающего открытость, прозрачность и согласованность деятельности ДОО в процессе взаимодействия с родителями.</w:t>
      </w:r>
    </w:p>
    <w:p w:rsidR="000F07CD" w:rsidRPr="00CC566E" w:rsidRDefault="000F07CD" w:rsidP="000F07CD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CC56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       Оперативное и объективное информирование о происходящем в учреждении.</w:t>
      </w:r>
    </w:p>
    <w:p w:rsidR="000F07CD" w:rsidRPr="00CC566E" w:rsidRDefault="000F07CD" w:rsidP="000F07CD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CC56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       Представление ДОО в Интернет - </w:t>
      </w:r>
      <w:proofErr w:type="gramStart"/>
      <w:r w:rsidRPr="00CC56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сообществе</w:t>
      </w:r>
      <w:proofErr w:type="gramEnd"/>
      <w:r w:rsidRPr="00CC56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F07CD" w:rsidRPr="00CC566E" w:rsidRDefault="000F07CD" w:rsidP="000F07CD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CC56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       Позитивная презентация информации о достижениях воспитанников и педагогического коллектива, об особенностях ДОО, истории ее развития, о реализуемых проектах и образовательной программе.</w:t>
      </w:r>
    </w:p>
    <w:p w:rsidR="000F07CD" w:rsidRPr="00CC566E" w:rsidRDefault="000F07CD" w:rsidP="000F07CD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CC56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       Создание условий для сетевого взаимодействия и трансляции опыта между всеми участниками образовательного процесса: педагогами, родителями, общественными организациями и заинтересованными лицами.</w:t>
      </w:r>
    </w:p>
    <w:p w:rsidR="000F07CD" w:rsidRPr="00CC566E" w:rsidRDefault="000F07CD" w:rsidP="000F0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CC56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Эти задачи реализованы через публикации официальных документов: Публичный доклад, отчет о результатах самообследования, учебные планы и др.</w:t>
      </w:r>
    </w:p>
    <w:p w:rsidR="000F07CD" w:rsidRPr="00CC566E" w:rsidRDefault="000F07CD" w:rsidP="000F0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CC56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Официальная документация ДОО, расположенная в разделе «Сведения об образовательной организации» - подраздел «Документы» публикуется в форматах, защищенных от изменений, т.е. в формате </w:t>
      </w:r>
      <w:proofErr w:type="spellStart"/>
      <w:r w:rsidRPr="00CC56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pdf</w:t>
      </w:r>
      <w:proofErr w:type="spellEnd"/>
      <w:r w:rsidRPr="00CC56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 наличии в документе печатей и подписей официальных лиц страницы размещаются в сканированном виде.</w:t>
      </w:r>
    </w:p>
    <w:p w:rsidR="000F07CD" w:rsidRPr="00CC566E" w:rsidRDefault="000F07CD" w:rsidP="000F07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CC566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Целевая аудитория сайта:</w:t>
      </w:r>
    </w:p>
    <w:p w:rsidR="000F07CD" w:rsidRPr="00CC566E" w:rsidRDefault="000F07CD" w:rsidP="000F07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CC56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         Педагоги ДОО, коллеги из других образовательных учреждений (различных городов и регионов).</w:t>
      </w:r>
    </w:p>
    <w:p w:rsidR="000F07CD" w:rsidRPr="00CC566E" w:rsidRDefault="000F07CD" w:rsidP="000F0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CC56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         Родители.</w:t>
      </w:r>
    </w:p>
    <w:p w:rsidR="000F07CD" w:rsidRPr="00CC566E" w:rsidRDefault="000F07CD" w:rsidP="000F07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CC56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         Общественность: другие пользователи сети Интернет, которых заинтересовала информация о дошкольном образовательном учреждении в целом или отдельных его представителях.</w:t>
      </w:r>
    </w:p>
    <w:p w:rsidR="000F07CD" w:rsidRPr="00CC566E" w:rsidRDefault="000F07CD" w:rsidP="000F0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CC56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Работы по наполнению и обновлению информации на сайте ДОО ведутся еженедельно и в соответствии с методическими рекомендациями.</w:t>
      </w:r>
    </w:p>
    <w:p w:rsidR="000F07CD" w:rsidRPr="00CC566E" w:rsidRDefault="000F07CD" w:rsidP="000F0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CC56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 Стимулирование творческой активности и </w:t>
      </w:r>
      <w:proofErr w:type="spellStart"/>
      <w:r w:rsidRPr="00CC56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CC56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педагогов реализуется через публикации на сайте ДОО в разделах «Методическая библиотека», «Педагогическая копилка» разнообразных творческих работ, электронных образовательных материалов, методических разработок, образовательных проектов и публикаций педагогов.</w:t>
      </w:r>
    </w:p>
    <w:p w:rsidR="000F07CD" w:rsidRPr="00CC566E" w:rsidRDefault="000F07CD" w:rsidP="006C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CC56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93D5B" w:rsidRPr="00CC566E" w:rsidRDefault="0087457F" w:rsidP="00656F08">
      <w:pPr>
        <w:spacing w:before="30" w:after="30" w:line="240" w:lineRule="auto"/>
        <w:rPr>
          <w:rFonts w:ascii="Times New Roman" w:eastAsia="Times New Roman" w:hAnsi="Times New Roman"/>
          <w:b/>
          <w:color w:val="00B0F0"/>
          <w:sz w:val="24"/>
          <w:szCs w:val="24"/>
          <w:lang w:eastAsia="ru-RU"/>
        </w:rPr>
      </w:pPr>
      <w:r w:rsidRPr="00CC566E">
        <w:rPr>
          <w:rFonts w:ascii="Times New Roman" w:hAnsi="Times New Roman"/>
          <w:b/>
          <w:bCs/>
          <w:sz w:val="24"/>
          <w:szCs w:val="24"/>
        </w:rPr>
        <w:t>4</w:t>
      </w:r>
      <w:r w:rsidR="00893D5B" w:rsidRPr="00CC56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893D5B" w:rsidRPr="00CC566E">
        <w:rPr>
          <w:rFonts w:ascii="Times New Roman" w:hAnsi="Times New Roman"/>
          <w:b/>
          <w:sz w:val="24"/>
          <w:szCs w:val="24"/>
        </w:rPr>
        <w:t>Охрана и укрепление здоровья детей</w:t>
      </w:r>
      <w:r w:rsidR="00893D5B" w:rsidRPr="00CC566E">
        <w:rPr>
          <w:rFonts w:ascii="Times New Roman" w:hAnsi="Times New Roman"/>
          <w:b/>
          <w:color w:val="00B0F0"/>
          <w:sz w:val="24"/>
          <w:szCs w:val="24"/>
        </w:rPr>
        <w:t>.</w:t>
      </w:r>
    </w:p>
    <w:p w:rsidR="00893D5B" w:rsidRPr="00CC566E" w:rsidRDefault="00893D5B" w:rsidP="00893D5B">
      <w:pPr>
        <w:spacing w:before="30" w:after="3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6E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Основная задача: охрана и укрепление  здоровья  и психофизического развития детей.</w:t>
      </w:r>
    </w:p>
    <w:p w:rsidR="00893D5B" w:rsidRPr="00CC566E" w:rsidRDefault="00893D5B" w:rsidP="00893D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6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Pr="00CC566E">
        <w:rPr>
          <w:rFonts w:ascii="Times New Roman" w:hAnsi="Times New Roman"/>
          <w:sz w:val="24"/>
          <w:szCs w:val="24"/>
        </w:rPr>
        <w:t>сохранения и укрепления здоровья детей в условиях ДОУ</w:t>
      </w:r>
      <w:r w:rsidRPr="00CC566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систематическая планомерная работа. Мы использовали различные средства физического воспитания в комплексе: рациональный режим, питание, движение (утренняя гимнастика, развивающие упражнения, спортивные игры, досуги, спортивные занятия). Большое внимание уделяется профилактике плоскостопия: с детьми проводятся специальные упражнения, используется такое физическое оборудование, как массажные коврики, дорожки здоровья.</w:t>
      </w:r>
    </w:p>
    <w:p w:rsidR="00AC0268" w:rsidRPr="00CC566E" w:rsidRDefault="00AC0268" w:rsidP="004354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3D5B" w:rsidRPr="00CC566E" w:rsidRDefault="00893D5B" w:rsidP="004354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C566E">
        <w:rPr>
          <w:rFonts w:ascii="Times New Roman" w:hAnsi="Times New Roman"/>
          <w:b/>
          <w:bCs/>
          <w:sz w:val="24"/>
          <w:szCs w:val="24"/>
        </w:rPr>
        <w:t>Меры по здоровьесбережению воспитанников</w:t>
      </w:r>
    </w:p>
    <w:tbl>
      <w:tblPr>
        <w:tblpPr w:leftFromText="180" w:rightFromText="180" w:vertAnchor="text" w:horzAnchor="margin" w:tblpXSpec="center" w:tblpY="130"/>
        <w:tblW w:w="1059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1E0"/>
      </w:tblPr>
      <w:tblGrid>
        <w:gridCol w:w="7518"/>
        <w:gridCol w:w="3080"/>
      </w:tblGrid>
      <w:tr w:rsidR="00893D5B" w:rsidRPr="00CC566E" w:rsidTr="00AE56F1">
        <w:trPr>
          <w:trHeight w:val="91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893D5B" w:rsidRPr="00CC566E" w:rsidRDefault="004354AF" w:rsidP="004354AF">
            <w:pPr>
              <w:spacing w:after="0"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30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893D5B" w:rsidRPr="00CC566E" w:rsidTr="00AE56F1">
        <w:trPr>
          <w:trHeight w:val="14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4354AF" w:rsidRPr="00CC566E" w:rsidRDefault="004354AF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30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4354AF" w:rsidRPr="00CC566E" w:rsidRDefault="004354AF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93D5B" w:rsidRPr="00CC566E" w:rsidTr="00AE56F1">
        <w:trPr>
          <w:trHeight w:val="14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4354AF" w:rsidRPr="00CC566E" w:rsidRDefault="004354AF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Определение оптимальной нагрузки на ребенка, с учетом возрастных и индивидуальных особенностей</w:t>
            </w:r>
          </w:p>
        </w:tc>
        <w:tc>
          <w:tcPr>
            <w:tcW w:w="30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4354AF" w:rsidRPr="00CC566E" w:rsidRDefault="004354AF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93D5B" w:rsidRPr="00CC566E" w:rsidTr="00AE56F1">
        <w:trPr>
          <w:trHeight w:val="14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4354AF" w:rsidRPr="00CC566E" w:rsidRDefault="004354AF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30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4354AF" w:rsidRPr="00CC566E" w:rsidRDefault="004354AF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93D5B" w:rsidRPr="00CC566E" w:rsidTr="00AE56F1">
        <w:trPr>
          <w:trHeight w:val="14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4354AF" w:rsidRPr="00CC566E" w:rsidRDefault="004354AF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Гимнастика после дневного сна</w:t>
            </w:r>
            <w:bookmarkStart w:id="0" w:name="_GoBack"/>
            <w:bookmarkEnd w:id="0"/>
          </w:p>
        </w:tc>
        <w:tc>
          <w:tcPr>
            <w:tcW w:w="30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93D5B" w:rsidRPr="00CC566E" w:rsidTr="00AE56F1">
        <w:trPr>
          <w:trHeight w:val="14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4354AF" w:rsidRPr="00CC566E" w:rsidRDefault="004354AF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Прогулки с включением подвижных игровых упражнений</w:t>
            </w:r>
          </w:p>
        </w:tc>
        <w:tc>
          <w:tcPr>
            <w:tcW w:w="30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4354AF" w:rsidRPr="00CC566E" w:rsidRDefault="004354AF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93D5B" w:rsidRPr="00CC566E" w:rsidTr="00AE56F1">
        <w:trPr>
          <w:trHeight w:val="14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4354AF" w:rsidRPr="00CC566E" w:rsidRDefault="004354AF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 xml:space="preserve">Музыкально-ритмические занятия </w:t>
            </w:r>
          </w:p>
        </w:tc>
        <w:tc>
          <w:tcPr>
            <w:tcW w:w="30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4354AF" w:rsidRPr="00CC566E" w:rsidRDefault="004354AF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93D5B" w:rsidRPr="00CC566E" w:rsidTr="00AE56F1">
        <w:trPr>
          <w:trHeight w:val="14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4354AF" w:rsidRPr="00CC566E" w:rsidRDefault="004354AF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Спортивный досуг</w:t>
            </w:r>
          </w:p>
        </w:tc>
        <w:tc>
          <w:tcPr>
            <w:tcW w:w="30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4354AF" w:rsidRPr="00CC566E" w:rsidRDefault="004354AF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93D5B" w:rsidRPr="00CC566E" w:rsidTr="00AE56F1">
        <w:trPr>
          <w:trHeight w:val="14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4354AF" w:rsidRPr="00CC566E" w:rsidRDefault="004354AF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Гимнастика глаз</w:t>
            </w:r>
          </w:p>
        </w:tc>
        <w:tc>
          <w:tcPr>
            <w:tcW w:w="30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4354AF" w:rsidRPr="00CC566E" w:rsidRDefault="004354AF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93D5B" w:rsidRPr="00CC566E" w:rsidTr="00AE56F1">
        <w:trPr>
          <w:trHeight w:val="14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4354AF" w:rsidRPr="00CC566E" w:rsidRDefault="004354AF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30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4354AF" w:rsidRPr="00CC566E" w:rsidRDefault="004354AF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93D5B" w:rsidRPr="00CC566E" w:rsidTr="00AE56F1">
        <w:trPr>
          <w:trHeight w:val="25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4354AF" w:rsidRPr="00CC566E" w:rsidRDefault="004354AF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Оздоровительный бег</w:t>
            </w:r>
          </w:p>
        </w:tc>
        <w:tc>
          <w:tcPr>
            <w:tcW w:w="30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4354AF" w:rsidRPr="00CC566E" w:rsidRDefault="004354AF" w:rsidP="004354AF">
            <w:pPr>
              <w:spacing w:after="0" w:line="220" w:lineRule="exact"/>
              <w:ind w:left="-108" w:right="-112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ind w:left="-108" w:right="-11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С апреля по ноябрь на улице</w:t>
            </w:r>
          </w:p>
        </w:tc>
      </w:tr>
      <w:tr w:rsidR="00893D5B" w:rsidRPr="00CC566E" w:rsidTr="00AE56F1">
        <w:trPr>
          <w:trHeight w:val="14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AE56F1" w:rsidRPr="00CC566E" w:rsidRDefault="00AE56F1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Использование приемов релаксации: минуты тишины, музыкальные паузы</w:t>
            </w:r>
          </w:p>
        </w:tc>
        <w:tc>
          <w:tcPr>
            <w:tcW w:w="30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AE56F1" w:rsidRPr="00CC566E" w:rsidRDefault="00AE56F1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93D5B" w:rsidRPr="00CC566E" w:rsidTr="00AE56F1">
        <w:trPr>
          <w:trHeight w:val="14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AE56F1" w:rsidRPr="00CC566E" w:rsidRDefault="00AE56F1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Дыхательная гимнастика в игровой форме</w:t>
            </w:r>
          </w:p>
        </w:tc>
        <w:tc>
          <w:tcPr>
            <w:tcW w:w="30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AE56F1" w:rsidRPr="00CC566E" w:rsidRDefault="00AE56F1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93D5B" w:rsidRPr="00CC566E" w:rsidTr="00AE56F1">
        <w:trPr>
          <w:trHeight w:val="14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AE56F1" w:rsidRPr="00CC566E" w:rsidRDefault="00AE56F1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Воздушные ванны (облегченная одежда, одежда соответствует сезону года)</w:t>
            </w:r>
          </w:p>
        </w:tc>
        <w:tc>
          <w:tcPr>
            <w:tcW w:w="30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AE56F1" w:rsidRPr="00CC566E" w:rsidRDefault="00AE56F1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93D5B" w:rsidRPr="00CC566E" w:rsidTr="00AE56F1">
        <w:trPr>
          <w:trHeight w:val="14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AE56F1" w:rsidRPr="00CC566E" w:rsidRDefault="00AE56F1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Прогулки на улице</w:t>
            </w:r>
          </w:p>
        </w:tc>
        <w:tc>
          <w:tcPr>
            <w:tcW w:w="30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AE56F1" w:rsidRPr="00CC566E" w:rsidRDefault="00AE56F1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93D5B" w:rsidRPr="00CC566E" w:rsidTr="00AE56F1">
        <w:trPr>
          <w:trHeight w:val="14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AE56F1" w:rsidRPr="00CC566E" w:rsidRDefault="00AE56F1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Хождение босиком по траве</w:t>
            </w:r>
          </w:p>
        </w:tc>
        <w:tc>
          <w:tcPr>
            <w:tcW w:w="30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AE56F1" w:rsidRPr="00CC566E" w:rsidRDefault="00AE56F1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</w:tr>
      <w:tr w:rsidR="00893D5B" w:rsidRPr="00CC566E" w:rsidTr="00AE56F1">
        <w:trPr>
          <w:trHeight w:val="14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AE56F1" w:rsidRPr="00CC566E" w:rsidRDefault="00AE56F1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E56F1" w:rsidRPr="00CC566E" w:rsidRDefault="00AE56F1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Хождение босиком по «дорожке здоровья»</w:t>
            </w:r>
          </w:p>
        </w:tc>
        <w:tc>
          <w:tcPr>
            <w:tcW w:w="30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AE56F1" w:rsidRPr="00CC566E" w:rsidRDefault="00AE56F1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E56F1" w:rsidRPr="00CC566E" w:rsidRDefault="00AE56F1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93D5B" w:rsidRPr="00CC566E" w:rsidTr="00AE56F1">
        <w:trPr>
          <w:trHeight w:val="14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E56F1" w:rsidRPr="00CC566E" w:rsidRDefault="00AE56F1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Игры с водой</w:t>
            </w:r>
          </w:p>
        </w:tc>
        <w:tc>
          <w:tcPr>
            <w:tcW w:w="30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E56F1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</w:tr>
      <w:tr w:rsidR="00893D5B" w:rsidRPr="00CC566E" w:rsidTr="00AE56F1">
        <w:trPr>
          <w:trHeight w:val="181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AE56F1" w:rsidRPr="00CC566E" w:rsidRDefault="00AE56F1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Полоскание зева кипяченной охлажденной водой</w:t>
            </w:r>
          </w:p>
        </w:tc>
        <w:tc>
          <w:tcPr>
            <w:tcW w:w="30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AE56F1" w:rsidRPr="00CC566E" w:rsidRDefault="00AE56F1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93D5B" w:rsidRPr="00CC566E" w:rsidTr="00AE56F1">
        <w:trPr>
          <w:trHeight w:val="160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AE56F1" w:rsidRPr="00CC566E" w:rsidRDefault="00AE56F1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Ароматизация помещений (чесночные букетики)</w:t>
            </w:r>
          </w:p>
        </w:tc>
        <w:tc>
          <w:tcPr>
            <w:tcW w:w="30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AE56F1" w:rsidRPr="00CC566E" w:rsidRDefault="00AE56F1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Октябрь - апрель</w:t>
            </w:r>
          </w:p>
        </w:tc>
      </w:tr>
      <w:tr w:rsidR="00893D5B" w:rsidRPr="00CC566E" w:rsidTr="00AE56F1">
        <w:trPr>
          <w:trHeight w:val="26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893D5B" w:rsidRPr="00CC566E" w:rsidRDefault="00CC566E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П</w:t>
            </w:r>
            <w:r w:rsidR="00893D5B" w:rsidRPr="00CC566E">
              <w:rPr>
                <w:rFonts w:ascii="Times New Roman" w:hAnsi="Times New Roman"/>
                <w:sz w:val="24"/>
                <w:szCs w:val="24"/>
              </w:rPr>
              <w:t>олоскание горла</w:t>
            </w:r>
          </w:p>
        </w:tc>
        <w:tc>
          <w:tcPr>
            <w:tcW w:w="30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893D5B" w:rsidRPr="00CC566E" w:rsidRDefault="00893D5B" w:rsidP="00435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Октябрь-апрель</w:t>
            </w:r>
          </w:p>
        </w:tc>
      </w:tr>
      <w:tr w:rsidR="00893D5B" w:rsidRPr="00CC566E" w:rsidTr="00AE56F1">
        <w:trPr>
          <w:trHeight w:val="124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CC566E" w:rsidRPr="00CC566E" w:rsidRDefault="00CC566E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C566E">
              <w:rPr>
                <w:rFonts w:ascii="Times New Roman" w:hAnsi="Times New Roman"/>
                <w:sz w:val="24"/>
                <w:szCs w:val="24"/>
              </w:rPr>
              <w:t>Ревит</w:t>
            </w:r>
            <w:proofErr w:type="spellEnd"/>
            <w:r w:rsidRPr="00CC566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CC566E">
              <w:rPr>
                <w:rFonts w:ascii="Times New Roman" w:hAnsi="Times New Roman"/>
                <w:sz w:val="24"/>
                <w:szCs w:val="24"/>
              </w:rPr>
              <w:t>поливит</w:t>
            </w:r>
            <w:proofErr w:type="spellEnd"/>
          </w:p>
        </w:tc>
        <w:tc>
          <w:tcPr>
            <w:tcW w:w="30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CC566E" w:rsidRPr="00CC566E" w:rsidRDefault="00CC566E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Декабрь-февраль</w:t>
            </w:r>
          </w:p>
        </w:tc>
      </w:tr>
      <w:tr w:rsidR="00893D5B" w:rsidRPr="00CC566E" w:rsidTr="00AE56F1">
        <w:trPr>
          <w:trHeight w:val="247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CC566E" w:rsidRPr="00CC566E" w:rsidRDefault="00CC566E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Витаминизация третьего блюда</w:t>
            </w:r>
          </w:p>
        </w:tc>
        <w:tc>
          <w:tcPr>
            <w:tcW w:w="30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CC566E" w:rsidRPr="00CC566E" w:rsidRDefault="00CC566E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93D5B" w:rsidRPr="00CC566E" w:rsidTr="00AE56F1">
        <w:trPr>
          <w:trHeight w:val="301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893D5B" w:rsidRPr="00CC566E" w:rsidRDefault="00893D5B" w:rsidP="004354AF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6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Чеснокотерапия</w:t>
            </w:r>
            <w:proofErr w:type="spellEnd"/>
          </w:p>
        </w:tc>
        <w:tc>
          <w:tcPr>
            <w:tcW w:w="30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CC566E" w:rsidRPr="00CC566E" w:rsidRDefault="00CC566E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В зимний период</w:t>
            </w:r>
          </w:p>
        </w:tc>
      </w:tr>
      <w:tr w:rsidR="00893D5B" w:rsidRPr="00CC566E" w:rsidTr="00AE56F1">
        <w:trPr>
          <w:trHeight w:val="301"/>
        </w:trPr>
        <w:tc>
          <w:tcPr>
            <w:tcW w:w="75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893D5B" w:rsidRPr="00CC566E" w:rsidRDefault="00893D5B" w:rsidP="004354AF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Прививки</w:t>
            </w:r>
          </w:p>
        </w:tc>
        <w:tc>
          <w:tcPr>
            <w:tcW w:w="30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CC566E" w:rsidRPr="00CC566E" w:rsidRDefault="00CC566E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93D5B" w:rsidRPr="00CC566E" w:rsidRDefault="00893D5B" w:rsidP="004354AF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</w:tbl>
    <w:p w:rsidR="00BC328E" w:rsidRPr="00CC566E" w:rsidRDefault="00660761" w:rsidP="00660761">
      <w:pPr>
        <w:pStyle w:val="12"/>
        <w:shd w:val="clear" w:color="auto" w:fill="FFFFFF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566E">
        <w:rPr>
          <w:rFonts w:ascii="Times New Roman" w:hAnsi="Times New Roman" w:cs="Times New Roman"/>
          <w:sz w:val="24"/>
          <w:szCs w:val="24"/>
        </w:rPr>
        <w:t>Анализ г</w:t>
      </w:r>
      <w:r w:rsidR="00BC328E" w:rsidRPr="00CC566E">
        <w:rPr>
          <w:rFonts w:ascii="Times New Roman" w:hAnsi="Times New Roman" w:cs="Times New Roman"/>
          <w:sz w:val="24"/>
          <w:szCs w:val="24"/>
        </w:rPr>
        <w:t>рупп здоровья детей показал</w:t>
      </w:r>
      <w:proofErr w:type="gramStart"/>
      <w:r w:rsidR="00BC328E" w:rsidRPr="00CC566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60761" w:rsidRPr="00CC566E" w:rsidRDefault="00660761" w:rsidP="00660761">
      <w:pPr>
        <w:pStyle w:val="12"/>
        <w:shd w:val="clear" w:color="auto" w:fill="FFFFFF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566E">
        <w:rPr>
          <w:rFonts w:ascii="Times New Roman" w:hAnsi="Times New Roman" w:cs="Times New Roman"/>
          <w:sz w:val="24"/>
          <w:szCs w:val="24"/>
        </w:rPr>
        <w:t xml:space="preserve"> Травм – не было. Для сохранения и укрепления здоровья детей в условиях ДОУ проводилась систематическая планомерная работа. Используются различные средства физического воспитания в комплексе: рациональный режим, питание, движение (утренняя гимнастика, развивающие упражнения, спортивные игры, досуги, спортивные занятия). Большое внимание уделяется профилактике плоскостопия: с детьми проводятся специальные упражнения, используется такое физическое оборудование, как массажные коврики, дорожки здоровья.</w:t>
      </w:r>
    </w:p>
    <w:p w:rsidR="00893D5B" w:rsidRPr="00CC566E" w:rsidRDefault="00893D5B" w:rsidP="00893D5B">
      <w:pPr>
        <w:pStyle w:val="12"/>
        <w:shd w:val="clear" w:color="auto" w:fill="FFFFFF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566E">
        <w:rPr>
          <w:rFonts w:ascii="Times New Roman" w:hAnsi="Times New Roman" w:cs="Times New Roman"/>
          <w:b/>
          <w:bCs/>
          <w:sz w:val="24"/>
          <w:szCs w:val="24"/>
        </w:rPr>
        <w:t>ВЫВОД</w:t>
      </w:r>
    </w:p>
    <w:p w:rsidR="00660761" w:rsidRPr="00CC566E" w:rsidRDefault="00660761" w:rsidP="00660761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b/>
          <w:bCs/>
          <w:sz w:val="24"/>
          <w:szCs w:val="24"/>
        </w:rPr>
        <w:t>Положительными результатами</w:t>
      </w:r>
      <w:r w:rsidRPr="00CC566E">
        <w:rPr>
          <w:rFonts w:ascii="Times New Roman" w:hAnsi="Times New Roman"/>
          <w:sz w:val="24"/>
          <w:szCs w:val="24"/>
        </w:rPr>
        <w:t xml:space="preserve"> работы детского сада по сохранению и ук</w:t>
      </w:r>
      <w:r w:rsidRPr="00CC566E">
        <w:rPr>
          <w:rFonts w:ascii="Times New Roman" w:hAnsi="Times New Roman"/>
          <w:sz w:val="24"/>
          <w:szCs w:val="24"/>
        </w:rPr>
        <w:softHyphen/>
        <w:t>реплению здоровья детей можно считать:</w:t>
      </w:r>
    </w:p>
    <w:p w:rsidR="00660761" w:rsidRPr="00CC566E" w:rsidRDefault="00660761" w:rsidP="006607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 xml:space="preserve">- отсутствие травм </w:t>
      </w:r>
      <w:proofErr w:type="gramStart"/>
      <w:r w:rsidRPr="00CC566E">
        <w:rPr>
          <w:rFonts w:ascii="Times New Roman" w:hAnsi="Times New Roman"/>
          <w:sz w:val="24"/>
          <w:szCs w:val="24"/>
        </w:rPr>
        <w:t>среди</w:t>
      </w:r>
      <w:proofErr w:type="gramEnd"/>
      <w:r w:rsidRPr="00CC566E">
        <w:rPr>
          <w:rFonts w:ascii="Times New Roman" w:hAnsi="Times New Roman"/>
          <w:sz w:val="24"/>
          <w:szCs w:val="24"/>
        </w:rPr>
        <w:t xml:space="preserve"> обучающихся;</w:t>
      </w:r>
    </w:p>
    <w:p w:rsidR="0045758E" w:rsidRPr="00CC566E" w:rsidRDefault="0045758E" w:rsidP="006607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>-увеличилось число детей с 1 группой здоровья;</w:t>
      </w:r>
    </w:p>
    <w:p w:rsidR="00660761" w:rsidRPr="00CC566E" w:rsidRDefault="00660761" w:rsidP="006607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>- уменьшилось число детей с 3 группой здоровья;</w:t>
      </w:r>
    </w:p>
    <w:p w:rsidR="00660761" w:rsidRPr="00CC566E" w:rsidRDefault="00660761" w:rsidP="006607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>- снижение соматических заболеваний и инфекционной  заболеваемости;</w:t>
      </w:r>
    </w:p>
    <w:p w:rsidR="00660761" w:rsidRPr="00CC566E" w:rsidRDefault="00660761" w:rsidP="00660761">
      <w:pPr>
        <w:pStyle w:val="12"/>
        <w:shd w:val="clear" w:color="auto" w:fill="FFFFFF"/>
        <w:tabs>
          <w:tab w:val="left" w:pos="709"/>
          <w:tab w:val="left" w:pos="851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C566E">
        <w:rPr>
          <w:rFonts w:ascii="Times New Roman" w:hAnsi="Times New Roman" w:cs="Times New Roman"/>
          <w:sz w:val="24"/>
          <w:szCs w:val="24"/>
        </w:rPr>
        <w:t>- посещаемость детског</w:t>
      </w:r>
      <w:r w:rsidR="00BC328E" w:rsidRPr="00CC566E">
        <w:rPr>
          <w:rFonts w:ascii="Times New Roman" w:hAnsi="Times New Roman" w:cs="Times New Roman"/>
          <w:sz w:val="24"/>
          <w:szCs w:val="24"/>
        </w:rPr>
        <w:t>о сада составляет, в среднем, 70%-80</w:t>
      </w:r>
      <w:r w:rsidRPr="00CC566E">
        <w:rPr>
          <w:rFonts w:ascii="Times New Roman" w:hAnsi="Times New Roman" w:cs="Times New Roman"/>
          <w:sz w:val="24"/>
          <w:szCs w:val="24"/>
        </w:rPr>
        <w:t>%  от общего числа детей.</w:t>
      </w:r>
    </w:p>
    <w:p w:rsidR="00660761" w:rsidRPr="00CC566E" w:rsidRDefault="00660761" w:rsidP="006607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>- улучшился показатель пропуска одним ребенком по  болезни;</w:t>
      </w:r>
    </w:p>
    <w:p w:rsidR="0045758E" w:rsidRPr="00CC566E" w:rsidRDefault="0045758E" w:rsidP="004575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b/>
          <w:sz w:val="24"/>
          <w:szCs w:val="24"/>
        </w:rPr>
        <w:t xml:space="preserve">- </w:t>
      </w:r>
      <w:r w:rsidRPr="00CC566E">
        <w:rPr>
          <w:rFonts w:ascii="Times New Roman" w:hAnsi="Times New Roman"/>
          <w:sz w:val="24"/>
          <w:szCs w:val="24"/>
        </w:rPr>
        <w:t xml:space="preserve">благодаря систематической работе медицинского персонала, педагогов  в детском саду намечается тенденция к снижению числа некоторых видов заболеваний. </w:t>
      </w:r>
    </w:p>
    <w:p w:rsidR="00660761" w:rsidRPr="00CC566E" w:rsidRDefault="00660761" w:rsidP="006607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0761" w:rsidRPr="00CC566E" w:rsidRDefault="00660761" w:rsidP="006607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6E">
        <w:rPr>
          <w:rFonts w:ascii="Times New Roman" w:eastAsia="Times New Roman" w:hAnsi="Times New Roman"/>
          <w:i/>
          <w:sz w:val="24"/>
          <w:szCs w:val="24"/>
          <w:lang w:eastAsia="ru-RU"/>
        </w:rPr>
        <w:t>Управленческие решения</w:t>
      </w:r>
      <w:r w:rsidRPr="00CC566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93D5B" w:rsidRPr="00CC566E" w:rsidRDefault="00660761" w:rsidP="005941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6E">
        <w:rPr>
          <w:rFonts w:ascii="Times New Roman" w:eastAsia="Times New Roman" w:hAnsi="Times New Roman"/>
          <w:sz w:val="24"/>
          <w:szCs w:val="24"/>
          <w:lang w:eastAsia="ru-RU"/>
        </w:rPr>
        <w:t>− усилить реализацию программы здоровья,  системы работы, направленной на обеспечение качества оздоровительной деятельности.</w:t>
      </w:r>
    </w:p>
    <w:p w:rsidR="000431B7" w:rsidRPr="00CC566E" w:rsidRDefault="000431B7" w:rsidP="005941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1B7" w:rsidRPr="00CC566E" w:rsidRDefault="0087457F" w:rsidP="0059417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C566E">
        <w:rPr>
          <w:rFonts w:ascii="Times New Roman" w:hAnsi="Times New Roman"/>
          <w:b/>
          <w:bCs/>
          <w:sz w:val="24"/>
          <w:szCs w:val="24"/>
        </w:rPr>
        <w:t>5</w:t>
      </w:r>
      <w:r w:rsidR="00324A84" w:rsidRPr="00CC566E">
        <w:rPr>
          <w:rFonts w:ascii="Times New Roman" w:hAnsi="Times New Roman"/>
          <w:b/>
          <w:bCs/>
          <w:sz w:val="24"/>
          <w:szCs w:val="24"/>
        </w:rPr>
        <w:t>. Психологическое обеспечение</w:t>
      </w:r>
      <w:r w:rsidR="00CA7A6E" w:rsidRPr="00CC56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C0CDD">
        <w:rPr>
          <w:rFonts w:ascii="Times New Roman" w:hAnsi="Times New Roman"/>
          <w:b/>
          <w:bCs/>
          <w:sz w:val="24"/>
          <w:szCs w:val="24"/>
        </w:rPr>
        <w:t>образовательного процесса в 2024</w:t>
      </w:r>
      <w:r w:rsidR="00324A84" w:rsidRPr="00CC566E">
        <w:rPr>
          <w:rFonts w:ascii="Times New Roman" w:hAnsi="Times New Roman"/>
          <w:b/>
          <w:bCs/>
          <w:sz w:val="24"/>
          <w:szCs w:val="24"/>
        </w:rPr>
        <w:t>-20</w:t>
      </w:r>
      <w:r w:rsidR="00EC0CDD">
        <w:rPr>
          <w:rFonts w:ascii="Times New Roman" w:hAnsi="Times New Roman"/>
          <w:b/>
          <w:bCs/>
          <w:sz w:val="24"/>
          <w:szCs w:val="24"/>
        </w:rPr>
        <w:t xml:space="preserve">25 </w:t>
      </w:r>
      <w:proofErr w:type="spellStart"/>
      <w:r w:rsidRPr="00CC566E">
        <w:rPr>
          <w:rFonts w:ascii="Times New Roman" w:hAnsi="Times New Roman"/>
          <w:b/>
          <w:bCs/>
          <w:sz w:val="24"/>
          <w:szCs w:val="24"/>
        </w:rPr>
        <w:t>уч.г</w:t>
      </w:r>
      <w:proofErr w:type="spellEnd"/>
      <w:r w:rsidRPr="00CC566E">
        <w:rPr>
          <w:rFonts w:ascii="Times New Roman" w:hAnsi="Times New Roman"/>
          <w:b/>
          <w:bCs/>
          <w:sz w:val="24"/>
          <w:szCs w:val="24"/>
        </w:rPr>
        <w:t>.</w:t>
      </w:r>
    </w:p>
    <w:p w:rsidR="00893F29" w:rsidRPr="00EC0CDD" w:rsidRDefault="00324A84" w:rsidP="00EC0CDD">
      <w:pPr>
        <w:spacing w:after="0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 xml:space="preserve">       Наблюдения фиксировались в индивидуальных листах адаптации.  По итогам были составлены таблицы, в которых отражались данные на каждого ребенка за весь период адаптации. Данные были взяты из индивидуальных адаптационных листов, где адаптация ребенка фиксировалась  по 12- и бальной системе. </w:t>
      </w:r>
    </w:p>
    <w:tbl>
      <w:tblPr>
        <w:tblStyle w:val="a7"/>
        <w:tblW w:w="0" w:type="auto"/>
        <w:tblInd w:w="108" w:type="dxa"/>
        <w:tblLook w:val="04A0"/>
      </w:tblPr>
      <w:tblGrid>
        <w:gridCol w:w="2204"/>
        <w:gridCol w:w="2102"/>
        <w:gridCol w:w="2110"/>
        <w:gridCol w:w="2158"/>
        <w:gridCol w:w="2073"/>
      </w:tblGrid>
      <w:tr w:rsidR="00324A84" w:rsidRPr="00CC566E" w:rsidTr="00324A84">
        <w:trPr>
          <w:trHeight w:val="271"/>
        </w:trPr>
        <w:tc>
          <w:tcPr>
            <w:tcW w:w="2282" w:type="dxa"/>
            <w:vMerge w:val="restart"/>
            <w:shd w:val="clear" w:color="auto" w:fill="D9D9D9" w:themeFill="background1" w:themeFillShade="D9"/>
          </w:tcPr>
          <w:p w:rsidR="00324A84" w:rsidRPr="00CC566E" w:rsidRDefault="00324A84" w:rsidP="00324A8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237" w:type="dxa"/>
            <w:vMerge w:val="restart"/>
            <w:shd w:val="clear" w:color="auto" w:fill="D9D9D9" w:themeFill="background1" w:themeFillShade="D9"/>
          </w:tcPr>
          <w:p w:rsidR="00324A84" w:rsidRPr="00CC566E" w:rsidRDefault="00324A84" w:rsidP="00324A8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b/>
                <w:bCs/>
                <w:sz w:val="24"/>
                <w:szCs w:val="24"/>
              </w:rPr>
              <w:t>Кол-во детей</w:t>
            </w:r>
          </w:p>
        </w:tc>
        <w:tc>
          <w:tcPr>
            <w:tcW w:w="6695" w:type="dxa"/>
            <w:gridSpan w:val="3"/>
            <w:shd w:val="clear" w:color="auto" w:fill="D9D9D9" w:themeFill="background1" w:themeFillShade="D9"/>
          </w:tcPr>
          <w:p w:rsidR="00324A84" w:rsidRPr="00CC566E" w:rsidRDefault="00324A84" w:rsidP="00324A8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b/>
                <w:bCs/>
                <w:sz w:val="24"/>
                <w:szCs w:val="24"/>
              </w:rPr>
              <w:t>Степень адаптации</w:t>
            </w:r>
          </w:p>
        </w:tc>
      </w:tr>
      <w:tr w:rsidR="00324A84" w:rsidRPr="00CC566E" w:rsidTr="00324A84">
        <w:trPr>
          <w:trHeight w:val="149"/>
        </w:trPr>
        <w:tc>
          <w:tcPr>
            <w:tcW w:w="2282" w:type="dxa"/>
            <w:vMerge/>
            <w:shd w:val="clear" w:color="auto" w:fill="D9D9D9" w:themeFill="background1" w:themeFillShade="D9"/>
          </w:tcPr>
          <w:p w:rsidR="00324A84" w:rsidRPr="00CC566E" w:rsidRDefault="00324A84" w:rsidP="00324A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7" w:type="dxa"/>
            <w:vMerge/>
            <w:shd w:val="clear" w:color="auto" w:fill="D9D9D9" w:themeFill="background1" w:themeFillShade="D9"/>
          </w:tcPr>
          <w:p w:rsidR="00324A84" w:rsidRPr="00CC566E" w:rsidRDefault="00324A84" w:rsidP="00324A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9" w:type="dxa"/>
          </w:tcPr>
          <w:p w:rsidR="00324A84" w:rsidRPr="00CC566E" w:rsidRDefault="00324A84" w:rsidP="00324A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bCs/>
                <w:sz w:val="24"/>
                <w:szCs w:val="24"/>
              </w:rPr>
              <w:t>легкая</w:t>
            </w:r>
          </w:p>
        </w:tc>
        <w:tc>
          <w:tcPr>
            <w:tcW w:w="2276" w:type="dxa"/>
          </w:tcPr>
          <w:p w:rsidR="00324A84" w:rsidRPr="00CC566E" w:rsidRDefault="00324A84" w:rsidP="00324A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bCs/>
                <w:sz w:val="24"/>
                <w:szCs w:val="24"/>
              </w:rPr>
              <w:t>средняя</w:t>
            </w:r>
          </w:p>
        </w:tc>
        <w:tc>
          <w:tcPr>
            <w:tcW w:w="2180" w:type="dxa"/>
          </w:tcPr>
          <w:p w:rsidR="00324A84" w:rsidRPr="00CC566E" w:rsidRDefault="00324A84" w:rsidP="00324A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bCs/>
                <w:sz w:val="24"/>
                <w:szCs w:val="24"/>
              </w:rPr>
              <w:t>тяжелая</w:t>
            </w:r>
          </w:p>
        </w:tc>
      </w:tr>
      <w:tr w:rsidR="00324A84" w:rsidRPr="00CC566E" w:rsidTr="00324A84">
        <w:trPr>
          <w:trHeight w:val="271"/>
        </w:trPr>
        <w:tc>
          <w:tcPr>
            <w:tcW w:w="2282" w:type="dxa"/>
          </w:tcPr>
          <w:p w:rsidR="00324A84" w:rsidRPr="00CC566E" w:rsidRDefault="00324A84" w:rsidP="0059417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bCs/>
                <w:sz w:val="24"/>
                <w:szCs w:val="24"/>
              </w:rPr>
              <w:t xml:space="preserve">гр. </w:t>
            </w:r>
            <w:r w:rsidR="00594172" w:rsidRPr="00CC566E">
              <w:rPr>
                <w:rFonts w:ascii="Times New Roman" w:hAnsi="Times New Roman"/>
                <w:bCs/>
                <w:sz w:val="24"/>
                <w:szCs w:val="24"/>
              </w:rPr>
              <w:t>средняя</w:t>
            </w:r>
          </w:p>
        </w:tc>
        <w:tc>
          <w:tcPr>
            <w:tcW w:w="2237" w:type="dxa"/>
          </w:tcPr>
          <w:p w:rsidR="00324A84" w:rsidRPr="00CC566E" w:rsidRDefault="009203D1" w:rsidP="009203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2</w:t>
            </w:r>
            <w:r w:rsidR="00324A84" w:rsidRPr="00CC566E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239" w:type="dxa"/>
          </w:tcPr>
          <w:p w:rsidR="00324A84" w:rsidRPr="00CC566E" w:rsidRDefault="009203D1" w:rsidP="009203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2</w:t>
            </w:r>
            <w:r w:rsidR="00324A84" w:rsidRPr="00CC566E">
              <w:rPr>
                <w:rFonts w:ascii="Times New Roman" w:hAnsi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2276" w:type="dxa"/>
          </w:tcPr>
          <w:p w:rsidR="00324A84" w:rsidRPr="00CC566E" w:rsidRDefault="009203D1" w:rsidP="00324A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bCs/>
                <w:sz w:val="24"/>
                <w:szCs w:val="24"/>
              </w:rPr>
              <w:t xml:space="preserve">0 </w:t>
            </w:r>
            <w:r w:rsidR="00324A84" w:rsidRPr="00CC566E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180" w:type="dxa"/>
          </w:tcPr>
          <w:p w:rsidR="00324A84" w:rsidRPr="00CC566E" w:rsidRDefault="009203D1" w:rsidP="00324A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324A84" w:rsidRPr="00CC566E" w:rsidTr="00324A84">
        <w:trPr>
          <w:trHeight w:val="290"/>
        </w:trPr>
        <w:tc>
          <w:tcPr>
            <w:tcW w:w="2282" w:type="dxa"/>
          </w:tcPr>
          <w:p w:rsidR="00324A84" w:rsidRPr="00CC566E" w:rsidRDefault="00CA7A6E" w:rsidP="00324A8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bCs/>
                <w:sz w:val="24"/>
                <w:szCs w:val="24"/>
              </w:rPr>
              <w:t>гр. 2</w:t>
            </w:r>
            <w:r w:rsidR="00594172" w:rsidRPr="00CC566E">
              <w:rPr>
                <w:rFonts w:ascii="Times New Roman" w:hAnsi="Times New Roman"/>
                <w:bCs/>
                <w:sz w:val="24"/>
                <w:szCs w:val="24"/>
              </w:rPr>
              <w:t xml:space="preserve"> младшая</w:t>
            </w:r>
          </w:p>
        </w:tc>
        <w:tc>
          <w:tcPr>
            <w:tcW w:w="2237" w:type="dxa"/>
          </w:tcPr>
          <w:p w:rsidR="00324A84" w:rsidRPr="00CC566E" w:rsidRDefault="009203D1" w:rsidP="00324A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324A84" w:rsidRPr="00CC566E">
              <w:rPr>
                <w:rFonts w:ascii="Times New Roman" w:hAnsi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2239" w:type="dxa"/>
          </w:tcPr>
          <w:p w:rsidR="00324A84" w:rsidRPr="00CC566E" w:rsidRDefault="009203D1" w:rsidP="00324A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FA0084" w:rsidRPr="00CC56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4A84" w:rsidRPr="00CC566E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276" w:type="dxa"/>
          </w:tcPr>
          <w:p w:rsidR="00324A84" w:rsidRPr="00CC566E" w:rsidRDefault="009203D1" w:rsidP="00324A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24A84" w:rsidRPr="00CC566E">
              <w:rPr>
                <w:rFonts w:ascii="Times New Roman" w:hAnsi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2180" w:type="dxa"/>
          </w:tcPr>
          <w:p w:rsidR="00324A84" w:rsidRPr="00CC566E" w:rsidRDefault="009203D1" w:rsidP="00324A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6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EC0CDD" w:rsidRDefault="00EC0CDD" w:rsidP="00324A84">
      <w:pPr>
        <w:tabs>
          <w:tab w:val="left" w:pos="900"/>
        </w:tabs>
        <w:spacing w:after="0"/>
        <w:rPr>
          <w:rFonts w:ascii="Times New Roman" w:hAnsi="Times New Roman"/>
          <w:sz w:val="24"/>
          <w:szCs w:val="24"/>
        </w:rPr>
      </w:pPr>
    </w:p>
    <w:p w:rsidR="00324A84" w:rsidRPr="00CC566E" w:rsidRDefault="00324A84" w:rsidP="00324A84">
      <w:pPr>
        <w:tabs>
          <w:tab w:val="left" w:pos="900"/>
        </w:tabs>
        <w:spacing w:after="0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b/>
          <w:i/>
          <w:sz w:val="24"/>
          <w:szCs w:val="24"/>
        </w:rPr>
        <w:t>Тяжелая степень адаптации</w:t>
      </w:r>
      <w:r w:rsidRPr="00CC566E">
        <w:rPr>
          <w:rFonts w:ascii="Times New Roman" w:hAnsi="Times New Roman"/>
          <w:sz w:val="24"/>
          <w:szCs w:val="24"/>
        </w:rPr>
        <w:t xml:space="preserve"> связана с сильной привязанностью к маме, низким уровнем навыков самообслуживания, особенностями нервной системы. Таких детей нет.  </w:t>
      </w:r>
    </w:p>
    <w:p w:rsidR="00324A84" w:rsidRPr="00CC566E" w:rsidRDefault="00324A84" w:rsidP="00324A84">
      <w:pPr>
        <w:tabs>
          <w:tab w:val="left" w:pos="900"/>
        </w:tabs>
        <w:spacing w:after="0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b/>
          <w:i/>
          <w:sz w:val="24"/>
          <w:szCs w:val="24"/>
        </w:rPr>
        <w:t xml:space="preserve">Средняя  </w:t>
      </w:r>
      <w:proofErr w:type="spellStart"/>
      <w:r w:rsidRPr="00CC566E">
        <w:rPr>
          <w:rFonts w:ascii="Times New Roman" w:hAnsi="Times New Roman"/>
          <w:b/>
          <w:i/>
          <w:sz w:val="24"/>
          <w:szCs w:val="24"/>
        </w:rPr>
        <w:t>степеньадаптации</w:t>
      </w:r>
      <w:proofErr w:type="spellEnd"/>
      <w:r w:rsidRPr="00CC566E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CC566E">
        <w:rPr>
          <w:rFonts w:ascii="Times New Roman" w:hAnsi="Times New Roman"/>
          <w:sz w:val="24"/>
          <w:szCs w:val="24"/>
        </w:rPr>
        <w:t xml:space="preserve">дети переболели по 1-2 раза, у них наблюдались некоторые признаки психического стресса: плаксивость, капризы, упрямство. Но по истечению двух месяцев самочувствие их улучшилось, состояние нормализовалось.  </w:t>
      </w:r>
    </w:p>
    <w:p w:rsidR="00594172" w:rsidRPr="00CC566E" w:rsidRDefault="00324A84" w:rsidP="000431B7">
      <w:pPr>
        <w:tabs>
          <w:tab w:val="left" w:pos="900"/>
        </w:tabs>
        <w:spacing w:after="0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b/>
          <w:i/>
          <w:sz w:val="24"/>
          <w:szCs w:val="24"/>
        </w:rPr>
        <w:t xml:space="preserve">      Легкая степень адаптации</w:t>
      </w:r>
      <w:r w:rsidRPr="00CC566E">
        <w:rPr>
          <w:rFonts w:ascii="Times New Roman" w:hAnsi="Times New Roman"/>
          <w:sz w:val="24"/>
          <w:szCs w:val="24"/>
        </w:rPr>
        <w:t xml:space="preserve">: эти дети почти не болели, адекватно вели себя в коллективе. Для таких детей характерен высокий уровень навыков самообслуживания. У большинства детей эмоциональное состояние стабильное, в общении </w:t>
      </w:r>
      <w:proofErr w:type="gramStart"/>
      <w:r w:rsidRPr="00CC566E">
        <w:rPr>
          <w:rFonts w:ascii="Times New Roman" w:hAnsi="Times New Roman"/>
          <w:sz w:val="24"/>
          <w:szCs w:val="24"/>
        </w:rPr>
        <w:t>со</w:t>
      </w:r>
      <w:proofErr w:type="gramEnd"/>
      <w:r w:rsidRPr="00CC566E">
        <w:rPr>
          <w:rFonts w:ascii="Times New Roman" w:hAnsi="Times New Roman"/>
          <w:sz w:val="24"/>
          <w:szCs w:val="24"/>
        </w:rPr>
        <w:t xml:space="preserve"> взрослыми проявляют инициативу. Также среди родителей было проведено анкетирование, с целью выяснить, как протекал процесс адаптации ребенка, с какими трудностями они столкнулись, и что повлияло на успешную адаптацию.  Таким образом, по результатам анкетирования, адаптация прошла успешно, дети адаптировались полностью, трудностей не было.  Благодаря скоординированным действиям сотрудников и родителей, процесс адаптации прошел благополучно.</w:t>
      </w:r>
    </w:p>
    <w:p w:rsidR="00324A84" w:rsidRPr="00CC566E" w:rsidRDefault="00324A84" w:rsidP="00324A84">
      <w:pPr>
        <w:tabs>
          <w:tab w:val="left" w:pos="900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C566E">
        <w:rPr>
          <w:rFonts w:ascii="Times New Roman" w:hAnsi="Times New Roman"/>
          <w:sz w:val="24"/>
          <w:szCs w:val="24"/>
          <w:u w:val="single"/>
        </w:rPr>
        <w:t xml:space="preserve">Диагностика уровня </w:t>
      </w:r>
      <w:proofErr w:type="spellStart"/>
      <w:r w:rsidRPr="00CC566E">
        <w:rPr>
          <w:rFonts w:ascii="Times New Roman" w:hAnsi="Times New Roman"/>
          <w:sz w:val="24"/>
          <w:szCs w:val="24"/>
          <w:u w:val="single"/>
        </w:rPr>
        <w:t>адаптированности</w:t>
      </w:r>
      <w:proofErr w:type="spellEnd"/>
      <w:r w:rsidRPr="00CC566E">
        <w:rPr>
          <w:rFonts w:ascii="Times New Roman" w:hAnsi="Times New Roman"/>
          <w:sz w:val="24"/>
          <w:szCs w:val="24"/>
          <w:u w:val="single"/>
        </w:rPr>
        <w:t xml:space="preserve"> ребенка к дошкольному учреждению</w:t>
      </w:r>
    </w:p>
    <w:p w:rsidR="00324A84" w:rsidRPr="00CC566E" w:rsidRDefault="00324A84" w:rsidP="00324A84">
      <w:pPr>
        <w:tabs>
          <w:tab w:val="left" w:pos="90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934" w:type="dxa"/>
        <w:tblInd w:w="108" w:type="dxa"/>
        <w:tblLayout w:type="fixed"/>
        <w:tblLook w:val="04A0"/>
      </w:tblPr>
      <w:tblGrid>
        <w:gridCol w:w="591"/>
        <w:gridCol w:w="1478"/>
        <w:gridCol w:w="1182"/>
        <w:gridCol w:w="1773"/>
        <w:gridCol w:w="1477"/>
        <w:gridCol w:w="1626"/>
        <w:gridCol w:w="1773"/>
        <w:gridCol w:w="1034"/>
      </w:tblGrid>
      <w:tr w:rsidR="00324A84" w:rsidRPr="00CC566E" w:rsidTr="00324A84">
        <w:trPr>
          <w:trHeight w:val="829"/>
        </w:trPr>
        <w:tc>
          <w:tcPr>
            <w:tcW w:w="591" w:type="dxa"/>
          </w:tcPr>
          <w:p w:rsidR="00324A84" w:rsidRPr="00CC566E" w:rsidRDefault="00324A84" w:rsidP="0032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уровни</w:t>
            </w:r>
          </w:p>
        </w:tc>
        <w:tc>
          <w:tcPr>
            <w:tcW w:w="1478" w:type="dxa"/>
          </w:tcPr>
          <w:p w:rsidR="00324A84" w:rsidRPr="00CC566E" w:rsidRDefault="00324A84" w:rsidP="0032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Эмоциональное состояние</w:t>
            </w:r>
          </w:p>
        </w:tc>
        <w:tc>
          <w:tcPr>
            <w:tcW w:w="1182" w:type="dxa"/>
          </w:tcPr>
          <w:p w:rsidR="00324A84" w:rsidRPr="00CC566E" w:rsidRDefault="00324A84" w:rsidP="0032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773" w:type="dxa"/>
          </w:tcPr>
          <w:p w:rsidR="00324A84" w:rsidRPr="00CC566E" w:rsidRDefault="00324A84" w:rsidP="0032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 xml:space="preserve">Отношение </w:t>
            </w:r>
            <w:proofErr w:type="gramStart"/>
            <w:r w:rsidRPr="00CC566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C566E">
              <w:rPr>
                <w:rFonts w:ascii="Times New Roman" w:hAnsi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477" w:type="dxa"/>
          </w:tcPr>
          <w:p w:rsidR="00324A84" w:rsidRPr="00CC566E" w:rsidRDefault="00324A84" w:rsidP="0032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Отношение с детьми</w:t>
            </w:r>
          </w:p>
        </w:tc>
        <w:tc>
          <w:tcPr>
            <w:tcW w:w="1626" w:type="dxa"/>
          </w:tcPr>
          <w:p w:rsidR="00324A84" w:rsidRPr="00CC566E" w:rsidRDefault="00324A84" w:rsidP="0032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Речь</w:t>
            </w:r>
          </w:p>
        </w:tc>
        <w:tc>
          <w:tcPr>
            <w:tcW w:w="1773" w:type="dxa"/>
          </w:tcPr>
          <w:p w:rsidR="00324A84" w:rsidRPr="00CC566E" w:rsidRDefault="00324A84" w:rsidP="0032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Потребность в общении</w:t>
            </w:r>
          </w:p>
        </w:tc>
        <w:tc>
          <w:tcPr>
            <w:tcW w:w="1034" w:type="dxa"/>
          </w:tcPr>
          <w:p w:rsidR="00324A84" w:rsidRPr="00CC566E" w:rsidRDefault="00324A84" w:rsidP="0032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324A84" w:rsidRPr="00CC566E" w:rsidRDefault="00324A84" w:rsidP="0032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324A84" w:rsidRPr="00CC566E" w:rsidTr="00324A84">
        <w:trPr>
          <w:trHeight w:val="1068"/>
        </w:trPr>
        <w:tc>
          <w:tcPr>
            <w:tcW w:w="591" w:type="dxa"/>
          </w:tcPr>
          <w:p w:rsidR="00324A84" w:rsidRPr="00CC566E" w:rsidRDefault="00324A84" w:rsidP="00324A84">
            <w:pPr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1478" w:type="dxa"/>
          </w:tcPr>
          <w:p w:rsidR="00324A84" w:rsidRPr="00CC566E" w:rsidRDefault="00324A84" w:rsidP="00324A84">
            <w:pPr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Слёзы, плач</w:t>
            </w:r>
          </w:p>
        </w:tc>
        <w:tc>
          <w:tcPr>
            <w:tcW w:w="1182" w:type="dxa"/>
          </w:tcPr>
          <w:p w:rsidR="00324A84" w:rsidRPr="00CC566E" w:rsidRDefault="00324A84" w:rsidP="00324A84">
            <w:pPr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1773" w:type="dxa"/>
          </w:tcPr>
          <w:p w:rsidR="00324A84" w:rsidRPr="00CC566E" w:rsidRDefault="00324A84" w:rsidP="00324A8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566E">
              <w:rPr>
                <w:rFonts w:ascii="Times New Roman" w:hAnsi="Times New Roman"/>
                <w:sz w:val="24"/>
                <w:szCs w:val="24"/>
              </w:rPr>
              <w:t>Отрицательные</w:t>
            </w:r>
            <w:proofErr w:type="gramEnd"/>
            <w:r w:rsidRPr="00CC566E">
              <w:rPr>
                <w:rFonts w:ascii="Times New Roman" w:hAnsi="Times New Roman"/>
                <w:sz w:val="24"/>
                <w:szCs w:val="24"/>
              </w:rPr>
              <w:t xml:space="preserve"> (ребёнок не воспринимает просьб воспитателя)</w:t>
            </w:r>
          </w:p>
        </w:tc>
        <w:tc>
          <w:tcPr>
            <w:tcW w:w="1477" w:type="dxa"/>
          </w:tcPr>
          <w:p w:rsidR="00324A84" w:rsidRPr="00CC566E" w:rsidRDefault="00324A84" w:rsidP="00324A84">
            <w:pPr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отрицательные</w:t>
            </w:r>
          </w:p>
        </w:tc>
        <w:tc>
          <w:tcPr>
            <w:tcW w:w="1626" w:type="dxa"/>
          </w:tcPr>
          <w:p w:rsidR="00324A84" w:rsidRPr="00CC566E" w:rsidRDefault="00324A84" w:rsidP="00324A84">
            <w:pPr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 xml:space="preserve">Отсутствует или </w:t>
            </w:r>
            <w:proofErr w:type="gramStart"/>
            <w:r w:rsidRPr="00CC566E">
              <w:rPr>
                <w:rFonts w:ascii="Times New Roman" w:hAnsi="Times New Roman"/>
                <w:sz w:val="24"/>
                <w:szCs w:val="24"/>
              </w:rPr>
              <w:t>связана</w:t>
            </w:r>
            <w:proofErr w:type="gramEnd"/>
            <w:r w:rsidRPr="00CC566E">
              <w:rPr>
                <w:rFonts w:ascii="Times New Roman" w:hAnsi="Times New Roman"/>
                <w:sz w:val="24"/>
                <w:szCs w:val="24"/>
              </w:rPr>
              <w:t xml:space="preserve"> с воспоминаниями о близких</w:t>
            </w:r>
          </w:p>
        </w:tc>
        <w:tc>
          <w:tcPr>
            <w:tcW w:w="1773" w:type="dxa"/>
          </w:tcPr>
          <w:p w:rsidR="00324A84" w:rsidRPr="00CC566E" w:rsidRDefault="00324A84" w:rsidP="00324A84">
            <w:pPr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Потребности общения с близкими взрослыми в ласке, заботе</w:t>
            </w:r>
          </w:p>
        </w:tc>
        <w:tc>
          <w:tcPr>
            <w:tcW w:w="1034" w:type="dxa"/>
          </w:tcPr>
          <w:p w:rsidR="00324A84" w:rsidRPr="00CC566E" w:rsidRDefault="00324A84" w:rsidP="0032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4A84" w:rsidRPr="00CC566E" w:rsidRDefault="00324A84" w:rsidP="0032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4A84" w:rsidRPr="00CC566E" w:rsidTr="00324A84">
        <w:trPr>
          <w:trHeight w:val="2210"/>
        </w:trPr>
        <w:tc>
          <w:tcPr>
            <w:tcW w:w="591" w:type="dxa"/>
          </w:tcPr>
          <w:p w:rsidR="00324A84" w:rsidRPr="00CC566E" w:rsidRDefault="00324A84" w:rsidP="00324A84">
            <w:pPr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tcW w:w="1478" w:type="dxa"/>
          </w:tcPr>
          <w:p w:rsidR="00324A84" w:rsidRPr="00CC566E" w:rsidRDefault="00324A84" w:rsidP="00324A8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566E">
              <w:rPr>
                <w:rFonts w:ascii="Times New Roman" w:hAnsi="Times New Roman"/>
                <w:sz w:val="24"/>
                <w:szCs w:val="24"/>
              </w:rPr>
              <w:t>Неуравновешен</w:t>
            </w:r>
            <w:proofErr w:type="gramEnd"/>
            <w:r w:rsidRPr="00CC566E">
              <w:rPr>
                <w:rFonts w:ascii="Times New Roman" w:hAnsi="Times New Roman"/>
                <w:sz w:val="24"/>
                <w:szCs w:val="24"/>
              </w:rPr>
              <w:t>, заплачет если нет рядом взрослого</w:t>
            </w:r>
          </w:p>
        </w:tc>
        <w:tc>
          <w:tcPr>
            <w:tcW w:w="1182" w:type="dxa"/>
          </w:tcPr>
          <w:p w:rsidR="00324A84" w:rsidRPr="00CC566E" w:rsidRDefault="00324A84" w:rsidP="00324A84">
            <w:pPr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Наблюдение, подражание взрослым</w:t>
            </w:r>
          </w:p>
        </w:tc>
        <w:tc>
          <w:tcPr>
            <w:tcW w:w="1773" w:type="dxa"/>
          </w:tcPr>
          <w:p w:rsidR="00324A84" w:rsidRPr="00CC566E" w:rsidRDefault="00324A84" w:rsidP="00324A8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566E">
              <w:rPr>
                <w:rFonts w:ascii="Times New Roman" w:hAnsi="Times New Roman"/>
                <w:sz w:val="24"/>
                <w:szCs w:val="24"/>
              </w:rPr>
              <w:t>Положительные по инициативы воспитателя</w:t>
            </w:r>
            <w:proofErr w:type="gramEnd"/>
          </w:p>
        </w:tc>
        <w:tc>
          <w:tcPr>
            <w:tcW w:w="1477" w:type="dxa"/>
          </w:tcPr>
          <w:p w:rsidR="00324A84" w:rsidRPr="00CC566E" w:rsidRDefault="00324A84" w:rsidP="00324A84">
            <w:pPr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Отсутствуют или положительные (ответные)</w:t>
            </w:r>
          </w:p>
        </w:tc>
        <w:tc>
          <w:tcPr>
            <w:tcW w:w="1626" w:type="dxa"/>
          </w:tcPr>
          <w:p w:rsidR="00324A84" w:rsidRPr="00CC566E" w:rsidRDefault="00324A84" w:rsidP="00324A8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566E">
              <w:rPr>
                <w:rFonts w:ascii="Times New Roman" w:hAnsi="Times New Roman"/>
                <w:sz w:val="24"/>
                <w:szCs w:val="24"/>
              </w:rPr>
              <w:t>Ответная</w:t>
            </w:r>
            <w:proofErr w:type="gramEnd"/>
            <w:r w:rsidRPr="00CC566E">
              <w:rPr>
                <w:rFonts w:ascii="Times New Roman" w:hAnsi="Times New Roman"/>
                <w:sz w:val="24"/>
                <w:szCs w:val="24"/>
              </w:rPr>
              <w:t xml:space="preserve"> (отвечает на вопросы детей, взрослых)</w:t>
            </w:r>
          </w:p>
        </w:tc>
        <w:tc>
          <w:tcPr>
            <w:tcW w:w="1773" w:type="dxa"/>
          </w:tcPr>
          <w:p w:rsidR="00324A84" w:rsidRPr="00CC566E" w:rsidRDefault="00324A84" w:rsidP="00324A84">
            <w:pPr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 xml:space="preserve">Потребность в общении </w:t>
            </w:r>
            <w:proofErr w:type="gramStart"/>
            <w:r w:rsidRPr="00CC566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C566E">
              <w:rPr>
                <w:rFonts w:ascii="Times New Roman" w:hAnsi="Times New Roman"/>
                <w:sz w:val="24"/>
                <w:szCs w:val="24"/>
              </w:rPr>
              <w:t xml:space="preserve"> взрослым, в сотрудничестве с ним и получение от него сведений об окружении</w:t>
            </w:r>
          </w:p>
        </w:tc>
        <w:tc>
          <w:tcPr>
            <w:tcW w:w="1034" w:type="dxa"/>
          </w:tcPr>
          <w:p w:rsidR="00324A84" w:rsidRPr="00CC566E" w:rsidRDefault="00324A84" w:rsidP="0032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4A84" w:rsidRPr="00CC566E" w:rsidRDefault="00324A84" w:rsidP="0032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4A84" w:rsidRPr="00CC566E" w:rsidRDefault="00FA0084" w:rsidP="0032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4A84" w:rsidRPr="00CC566E" w:rsidTr="00324A84">
        <w:trPr>
          <w:trHeight w:val="846"/>
        </w:trPr>
        <w:tc>
          <w:tcPr>
            <w:tcW w:w="591" w:type="dxa"/>
          </w:tcPr>
          <w:p w:rsidR="00324A84" w:rsidRPr="00CC566E" w:rsidRDefault="00324A84" w:rsidP="00324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A84" w:rsidRPr="00CC566E" w:rsidRDefault="00324A84" w:rsidP="00324A84">
            <w:pPr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478" w:type="dxa"/>
          </w:tcPr>
          <w:p w:rsidR="00324A84" w:rsidRPr="00CC566E" w:rsidRDefault="00324A84" w:rsidP="00324A84">
            <w:pPr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Спокойное, уравновешенное</w:t>
            </w:r>
          </w:p>
        </w:tc>
        <w:tc>
          <w:tcPr>
            <w:tcW w:w="1182" w:type="dxa"/>
          </w:tcPr>
          <w:p w:rsidR="00324A84" w:rsidRPr="00CC566E" w:rsidRDefault="00324A84" w:rsidP="00324A84">
            <w:pPr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Предметная деятельность или сюжетно- ролевая игра</w:t>
            </w:r>
          </w:p>
        </w:tc>
        <w:tc>
          <w:tcPr>
            <w:tcW w:w="1773" w:type="dxa"/>
          </w:tcPr>
          <w:p w:rsidR="00324A84" w:rsidRPr="00CC566E" w:rsidRDefault="00324A84" w:rsidP="00324A8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566E">
              <w:rPr>
                <w:rFonts w:ascii="Times New Roman" w:hAnsi="Times New Roman"/>
                <w:sz w:val="24"/>
                <w:szCs w:val="24"/>
              </w:rPr>
              <w:t>Положительные</w:t>
            </w:r>
            <w:proofErr w:type="gramEnd"/>
            <w:r w:rsidRPr="00CC566E">
              <w:rPr>
                <w:rFonts w:ascii="Times New Roman" w:hAnsi="Times New Roman"/>
                <w:sz w:val="24"/>
                <w:szCs w:val="24"/>
              </w:rPr>
              <w:t xml:space="preserve"> по инициативе ребёнка</w:t>
            </w:r>
          </w:p>
        </w:tc>
        <w:tc>
          <w:tcPr>
            <w:tcW w:w="1477" w:type="dxa"/>
          </w:tcPr>
          <w:p w:rsidR="00324A84" w:rsidRPr="00CC566E" w:rsidRDefault="00324A84" w:rsidP="00324A84">
            <w:pPr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Положительные</w:t>
            </w:r>
          </w:p>
        </w:tc>
        <w:tc>
          <w:tcPr>
            <w:tcW w:w="1626" w:type="dxa"/>
          </w:tcPr>
          <w:p w:rsidR="00324A84" w:rsidRPr="00CC566E" w:rsidRDefault="00324A84" w:rsidP="00324A84">
            <w:pPr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 xml:space="preserve">Инициативная </w:t>
            </w:r>
            <w:proofErr w:type="gramStart"/>
            <w:r w:rsidRPr="00CC566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C566E">
              <w:rPr>
                <w:rFonts w:ascii="Times New Roman" w:hAnsi="Times New Roman"/>
                <w:sz w:val="24"/>
                <w:szCs w:val="24"/>
              </w:rPr>
              <w:t>сам обращается к детям и взрослым)</w:t>
            </w:r>
          </w:p>
        </w:tc>
        <w:tc>
          <w:tcPr>
            <w:tcW w:w="1773" w:type="dxa"/>
          </w:tcPr>
          <w:p w:rsidR="00324A84" w:rsidRPr="00CC566E" w:rsidRDefault="00324A84" w:rsidP="00324A84">
            <w:pPr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 xml:space="preserve">Потребность в общении </w:t>
            </w:r>
            <w:proofErr w:type="gramStart"/>
            <w:r w:rsidRPr="00CC566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C566E">
              <w:rPr>
                <w:rFonts w:ascii="Times New Roman" w:hAnsi="Times New Roman"/>
                <w:sz w:val="24"/>
                <w:szCs w:val="24"/>
              </w:rPr>
              <w:t xml:space="preserve"> взрослым и в самостоятельных действиях</w:t>
            </w:r>
          </w:p>
        </w:tc>
        <w:tc>
          <w:tcPr>
            <w:tcW w:w="1034" w:type="dxa"/>
          </w:tcPr>
          <w:p w:rsidR="00324A84" w:rsidRPr="00CC566E" w:rsidRDefault="00324A84" w:rsidP="0032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4A84" w:rsidRPr="00CC566E" w:rsidRDefault="00FA0084" w:rsidP="0032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1</w:t>
            </w:r>
            <w:r w:rsidR="00EC0CD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24A84" w:rsidRPr="00CC566E" w:rsidRDefault="00FA0084" w:rsidP="00893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A0084" w:rsidRPr="00CC566E" w:rsidRDefault="00CC566E" w:rsidP="00324A84">
      <w:pPr>
        <w:jc w:val="both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24A84" w:rsidRPr="00CC566E" w:rsidRDefault="00324A84" w:rsidP="00CC566E">
      <w:pPr>
        <w:jc w:val="both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 xml:space="preserve">  По результатам анализа деятельности психологической службы ДОУ в психопрофилактическом направлении, адаптация детей прошла успешно. В основном, отмечена легкая и средняя степень адаптации у вновь поступивших детей. Это свидетельствует о сплоченной и грамотно построенной работе педагогов и специалистов ДОУ по организации и проведению адаптации детей к условиям детского сада.</w:t>
      </w:r>
    </w:p>
    <w:p w:rsidR="00324A84" w:rsidRPr="00CC566E" w:rsidRDefault="00324A84" w:rsidP="00CC566E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566E">
        <w:rPr>
          <w:rFonts w:ascii="Times New Roman" w:hAnsi="Times New Roman"/>
          <w:b/>
          <w:bCs/>
          <w:sz w:val="24"/>
          <w:szCs w:val="24"/>
        </w:rPr>
        <w:lastRenderedPageBreak/>
        <w:t>Анализ психологической готовности выпускников к поступлению в школу. Результаты психологической диагностики.</w:t>
      </w:r>
    </w:p>
    <w:p w:rsidR="00324A84" w:rsidRPr="00CC566E" w:rsidRDefault="00324A84" w:rsidP="00B1676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bCs/>
          <w:sz w:val="24"/>
          <w:szCs w:val="24"/>
        </w:rPr>
        <w:t xml:space="preserve">В </w:t>
      </w:r>
      <w:r w:rsidR="00893F29" w:rsidRPr="00CC566E">
        <w:rPr>
          <w:rFonts w:ascii="Times New Roman" w:hAnsi="Times New Roman"/>
          <w:bCs/>
          <w:sz w:val="24"/>
          <w:szCs w:val="24"/>
        </w:rPr>
        <w:t>учебном году</w:t>
      </w:r>
      <w:r w:rsidRPr="00CC566E">
        <w:rPr>
          <w:rFonts w:ascii="Times New Roman" w:hAnsi="Times New Roman"/>
          <w:bCs/>
          <w:sz w:val="24"/>
          <w:szCs w:val="24"/>
        </w:rPr>
        <w:t xml:space="preserve"> в ДОУ проведена диагностическая работа с воспитанниками на начало и конец учебного года на предмет уровня школьной зрелости. </w:t>
      </w:r>
    </w:p>
    <w:p w:rsidR="00324A84" w:rsidRPr="00CC566E" w:rsidRDefault="00B1676E" w:rsidP="00324A84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C566E">
        <w:rPr>
          <w:rFonts w:ascii="Times New Roman" w:hAnsi="Times New Roman"/>
          <w:bCs/>
          <w:sz w:val="24"/>
          <w:szCs w:val="24"/>
        </w:rPr>
        <w:t>П</w:t>
      </w:r>
      <w:r w:rsidR="00324A84" w:rsidRPr="00CC566E">
        <w:rPr>
          <w:rFonts w:ascii="Times New Roman" w:hAnsi="Times New Roman"/>
          <w:bCs/>
          <w:sz w:val="24"/>
          <w:szCs w:val="24"/>
        </w:rPr>
        <w:t xml:space="preserve">роводилась индивидуальная развивающая работа с отдельными воспитанниками подготовительных групп, направленная на развитие высших психических функций (память, внимание, мышление, восприятие). </w:t>
      </w:r>
      <w:proofErr w:type="gramStart"/>
      <w:r w:rsidR="00324A84" w:rsidRPr="00CC566E">
        <w:rPr>
          <w:rFonts w:ascii="Times New Roman" w:hAnsi="Times New Roman"/>
          <w:iCs/>
          <w:sz w:val="24"/>
          <w:szCs w:val="24"/>
        </w:rPr>
        <w:t xml:space="preserve">Задания  мониторинга  позволили  оценить  уровень   </w:t>
      </w:r>
      <w:proofErr w:type="spellStart"/>
      <w:r w:rsidR="00324A84" w:rsidRPr="00CC566E">
        <w:rPr>
          <w:rFonts w:ascii="Times New Roman" w:hAnsi="Times New Roman"/>
          <w:iCs/>
          <w:sz w:val="24"/>
          <w:szCs w:val="24"/>
        </w:rPr>
        <w:t>сформированности</w:t>
      </w:r>
      <w:proofErr w:type="spellEnd"/>
      <w:r w:rsidR="00324A84" w:rsidRPr="00CC566E">
        <w:rPr>
          <w:rFonts w:ascii="Times New Roman" w:hAnsi="Times New Roman"/>
          <w:iCs/>
          <w:sz w:val="24"/>
          <w:szCs w:val="24"/>
        </w:rPr>
        <w:t xml:space="preserve"> у воспитанников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</w:t>
      </w:r>
      <w:r w:rsidRPr="00CC566E">
        <w:rPr>
          <w:rFonts w:ascii="Times New Roman" w:hAnsi="Times New Roman"/>
          <w:iCs/>
          <w:sz w:val="24"/>
          <w:szCs w:val="24"/>
        </w:rPr>
        <w:t>читься на выполнение другого. 27</w:t>
      </w:r>
      <w:r w:rsidR="00324A84" w:rsidRPr="00CC566E">
        <w:rPr>
          <w:rFonts w:ascii="Times New Roman" w:hAnsi="Times New Roman"/>
          <w:iCs/>
          <w:sz w:val="24"/>
          <w:szCs w:val="24"/>
        </w:rPr>
        <w:t>% детей имеют высокий уровень готовности воспита</w:t>
      </w:r>
      <w:r w:rsidRPr="00CC566E">
        <w:rPr>
          <w:rFonts w:ascii="Times New Roman" w:hAnsi="Times New Roman"/>
          <w:iCs/>
          <w:sz w:val="24"/>
          <w:szCs w:val="24"/>
        </w:rPr>
        <w:t>нников к школьному обучению и 48</w:t>
      </w:r>
      <w:r w:rsidR="00324A84" w:rsidRPr="00CC566E">
        <w:rPr>
          <w:rFonts w:ascii="Times New Roman" w:hAnsi="Times New Roman"/>
          <w:iCs/>
          <w:sz w:val="24"/>
          <w:szCs w:val="24"/>
        </w:rPr>
        <w:t>% - уровень готовности выше среднего.</w:t>
      </w:r>
      <w:proofErr w:type="gramEnd"/>
    </w:p>
    <w:p w:rsidR="00324A84" w:rsidRPr="00CC566E" w:rsidRDefault="00324A84" w:rsidP="00EC0CDD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 xml:space="preserve">     Таки</w:t>
      </w:r>
      <w:r w:rsidR="006D44A9" w:rsidRPr="00CC566E">
        <w:rPr>
          <w:rFonts w:ascii="Times New Roman" w:hAnsi="Times New Roman"/>
          <w:sz w:val="24"/>
          <w:szCs w:val="24"/>
        </w:rPr>
        <w:t>м</w:t>
      </w:r>
      <w:r w:rsidRPr="00CC566E">
        <w:rPr>
          <w:rFonts w:ascii="Times New Roman" w:hAnsi="Times New Roman"/>
          <w:sz w:val="24"/>
          <w:szCs w:val="24"/>
        </w:rPr>
        <w:t xml:space="preserve"> образом, в целом по детскому саду наиболее высокие результаты дети демонстрируют в личностно-мотивационном блоке – мотивы учения, отношение к школе, отношение к детям и самооценка.</w:t>
      </w:r>
    </w:p>
    <w:p w:rsidR="00324A84" w:rsidRPr="00CC566E" w:rsidRDefault="00324A84" w:rsidP="00EC0CDD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 xml:space="preserve">      Так же на высоком и вы</w:t>
      </w:r>
      <w:r w:rsidR="00B1676E" w:rsidRPr="00CC566E">
        <w:rPr>
          <w:rFonts w:ascii="Times New Roman" w:hAnsi="Times New Roman"/>
          <w:sz w:val="24"/>
          <w:szCs w:val="24"/>
        </w:rPr>
        <w:t>ше среднего уровне развития у 76</w:t>
      </w:r>
      <w:r w:rsidRPr="00CC566E">
        <w:rPr>
          <w:rFonts w:ascii="Times New Roman" w:hAnsi="Times New Roman"/>
          <w:sz w:val="24"/>
          <w:szCs w:val="24"/>
        </w:rPr>
        <w:t xml:space="preserve">% детей такие показатели, как принятие задачи и вводные навыки.  Большинство детей  имеет средний и выше среднего уровень развития графических навыков. </w:t>
      </w:r>
    </w:p>
    <w:p w:rsidR="00324A84" w:rsidRPr="00CC566E" w:rsidRDefault="00324A84" w:rsidP="00EC0CDD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 xml:space="preserve">    Качества, обеспечивающие прием, переработку и сохранение учебной информации – моторика, </w:t>
      </w:r>
      <w:r w:rsidR="00B1676E" w:rsidRPr="00CC566E">
        <w:rPr>
          <w:rFonts w:ascii="Times New Roman" w:hAnsi="Times New Roman"/>
          <w:sz w:val="24"/>
          <w:szCs w:val="24"/>
        </w:rPr>
        <w:t>внимание, образное мышление у 88</w:t>
      </w:r>
      <w:r w:rsidRPr="00CC566E">
        <w:rPr>
          <w:rFonts w:ascii="Times New Roman" w:hAnsi="Times New Roman"/>
          <w:sz w:val="24"/>
          <w:szCs w:val="24"/>
        </w:rPr>
        <w:t>% детей соответств</w:t>
      </w:r>
      <w:r w:rsidR="00B1676E" w:rsidRPr="00CC566E">
        <w:rPr>
          <w:rFonts w:ascii="Times New Roman" w:hAnsi="Times New Roman"/>
          <w:sz w:val="24"/>
          <w:szCs w:val="24"/>
        </w:rPr>
        <w:t>уют среднему уровню. Однако у 32</w:t>
      </w:r>
      <w:r w:rsidRPr="00CC566E">
        <w:rPr>
          <w:rFonts w:ascii="Times New Roman" w:hAnsi="Times New Roman"/>
          <w:sz w:val="24"/>
          <w:szCs w:val="24"/>
        </w:rPr>
        <w:t>% детей наблюдается ниже среднего уровень развития таких качеств, как логическ</w:t>
      </w:r>
      <w:r w:rsidR="00B1676E" w:rsidRPr="00CC566E">
        <w:rPr>
          <w:rFonts w:ascii="Times New Roman" w:hAnsi="Times New Roman"/>
          <w:sz w:val="24"/>
          <w:szCs w:val="24"/>
        </w:rPr>
        <w:t>ое мышление, вербальная память.</w:t>
      </w:r>
    </w:p>
    <w:p w:rsidR="00893D5B" w:rsidRPr="00CC566E" w:rsidRDefault="00324A84" w:rsidP="00324A84">
      <w:pPr>
        <w:pStyle w:val="a8"/>
        <w:spacing w:before="0" w:beforeAutospacing="0" w:after="0"/>
        <w:ind w:left="426"/>
        <w:jc w:val="both"/>
        <w:rPr>
          <w:iCs/>
        </w:rPr>
      </w:pPr>
      <w:r w:rsidRPr="00CC566E">
        <w:rPr>
          <w:iCs/>
        </w:rPr>
        <w:t xml:space="preserve">Вывод:  анализ  результатов  мониторинга     психолого-педагогической  готовности  детей  к  школе и освоения образовательной программы за </w:t>
      </w:r>
      <w:r w:rsidR="006D44A9" w:rsidRPr="00CC566E">
        <w:rPr>
          <w:iCs/>
        </w:rPr>
        <w:t>учебный год</w:t>
      </w:r>
      <w:r w:rsidRPr="00CC566E">
        <w:rPr>
          <w:iCs/>
        </w:rPr>
        <w:t xml:space="preserve"> показал, что все воспит</w:t>
      </w:r>
      <w:r w:rsidR="00B1676E" w:rsidRPr="00CC566E">
        <w:rPr>
          <w:iCs/>
        </w:rPr>
        <w:t>анники (100%) готовы</w:t>
      </w:r>
      <w:r w:rsidR="00893D5B" w:rsidRPr="00CC566E">
        <w:rPr>
          <w:bCs/>
        </w:rPr>
        <w:t xml:space="preserve">. </w:t>
      </w:r>
      <w:proofErr w:type="gramStart"/>
      <w:r w:rsidR="00893D5B" w:rsidRPr="00CC566E">
        <w:rPr>
          <w:bCs/>
        </w:rPr>
        <w:t>Детей, демонстрирующих низкий уровень готовности к обучению не выявлено</w:t>
      </w:r>
      <w:proofErr w:type="gramEnd"/>
      <w:r w:rsidR="00893D5B" w:rsidRPr="00CC566E">
        <w:rPr>
          <w:bCs/>
        </w:rPr>
        <w:t>. Это является положительным результатом работы всех специалистов ДОУ в течение учебного года.</w:t>
      </w:r>
    </w:p>
    <w:p w:rsidR="006D44A9" w:rsidRPr="00CC566E" w:rsidRDefault="006D44A9" w:rsidP="006D44A9">
      <w:pPr>
        <w:pStyle w:val="a8"/>
        <w:spacing w:before="120" w:beforeAutospacing="0" w:after="120" w:afterAutospacing="0" w:line="60" w:lineRule="atLeast"/>
        <w:jc w:val="both"/>
        <w:rPr>
          <w:b/>
          <w:i/>
          <w:shd w:val="clear" w:color="auto" w:fill="FFFFFF"/>
        </w:rPr>
      </w:pPr>
      <w:r w:rsidRPr="00CC566E">
        <w:rPr>
          <w:b/>
          <w:bCs/>
        </w:rPr>
        <w:t xml:space="preserve">7. </w:t>
      </w:r>
      <w:r w:rsidRPr="00CC566E">
        <w:rPr>
          <w:b/>
          <w:i/>
        </w:rPr>
        <w:t>Р</w:t>
      </w:r>
      <w:r w:rsidRPr="00CC566E">
        <w:rPr>
          <w:b/>
        </w:rPr>
        <w:t xml:space="preserve">езультаты мониторинга достижений детьми планируемых результатов освоения  </w:t>
      </w:r>
      <w:proofErr w:type="gramStart"/>
      <w:r w:rsidRPr="00CC566E">
        <w:rPr>
          <w:b/>
        </w:rPr>
        <w:t>основной</w:t>
      </w:r>
      <w:proofErr w:type="gramEnd"/>
      <w:r w:rsidRPr="00CC566E">
        <w:rPr>
          <w:b/>
        </w:rPr>
        <w:t xml:space="preserve"> общеобраз</w:t>
      </w:r>
      <w:r w:rsidR="003C2BE4" w:rsidRPr="00CC566E">
        <w:rPr>
          <w:b/>
        </w:rPr>
        <w:t>овательной программы. ДОУ в 202</w:t>
      </w:r>
      <w:r w:rsidR="00CC566E" w:rsidRPr="00CC566E">
        <w:rPr>
          <w:b/>
        </w:rPr>
        <w:t>4</w:t>
      </w:r>
      <w:r w:rsidR="003C2BE4" w:rsidRPr="00CC566E">
        <w:rPr>
          <w:b/>
        </w:rPr>
        <w:t>-202</w:t>
      </w:r>
      <w:r w:rsidR="00CC566E" w:rsidRPr="00CC566E">
        <w:rPr>
          <w:b/>
        </w:rPr>
        <w:t xml:space="preserve">5 </w:t>
      </w:r>
      <w:proofErr w:type="spellStart"/>
      <w:r w:rsidRPr="00CC566E">
        <w:rPr>
          <w:b/>
        </w:rPr>
        <w:t>уч</w:t>
      </w:r>
      <w:proofErr w:type="spellEnd"/>
      <w:r w:rsidRPr="00CC566E">
        <w:rPr>
          <w:b/>
        </w:rPr>
        <w:t>. году:</w:t>
      </w:r>
    </w:p>
    <w:p w:rsidR="006D44A9" w:rsidRPr="00CC566E" w:rsidRDefault="006D44A9" w:rsidP="006D44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566E">
        <w:rPr>
          <w:rFonts w:ascii="Times New Roman" w:hAnsi="Times New Roman"/>
          <w:b/>
          <w:sz w:val="24"/>
          <w:szCs w:val="24"/>
        </w:rPr>
        <w:t>7.1. Результаты мониторинга воспитанников по содержанию образовательных областей.</w:t>
      </w:r>
    </w:p>
    <w:p w:rsidR="006D44A9" w:rsidRPr="00CC566E" w:rsidRDefault="006D44A9" w:rsidP="006D44A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CC566E">
        <w:rPr>
          <w:rFonts w:ascii="Times New Roman" w:hAnsi="Times New Roman"/>
          <w:bCs/>
          <w:i/>
          <w:sz w:val="24"/>
          <w:szCs w:val="24"/>
        </w:rPr>
        <w:t>Результативность образовательной деятельности с детьми по образовательным  областям:</w:t>
      </w:r>
    </w:p>
    <w:p w:rsidR="006D44A9" w:rsidRPr="00CC566E" w:rsidRDefault="006D44A9" w:rsidP="006D44A9">
      <w:pPr>
        <w:jc w:val="both"/>
        <w:rPr>
          <w:rFonts w:ascii="Times New Roman" w:hAnsi="Times New Roman"/>
          <w:bCs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>Анализ  показывает наличие динамики в уровне освоения детьми содержания образовательных областей (</w:t>
      </w:r>
      <w:proofErr w:type="spellStart"/>
      <w:r w:rsidRPr="00CC566E">
        <w:rPr>
          <w:rFonts w:ascii="Times New Roman" w:hAnsi="Times New Roman"/>
          <w:sz w:val="24"/>
          <w:szCs w:val="24"/>
        </w:rPr>
        <w:t>знаниевый</w:t>
      </w:r>
      <w:proofErr w:type="spellEnd"/>
      <w:r w:rsidRPr="00CC566E">
        <w:rPr>
          <w:rFonts w:ascii="Times New Roman" w:hAnsi="Times New Roman"/>
          <w:sz w:val="24"/>
          <w:szCs w:val="24"/>
        </w:rPr>
        <w:t xml:space="preserve"> компонент). Так, на конец учебного года по всем 5-ти образовательным областям характерен значительный прирост детей, демонстрирующих высокий уровень усвоения материала - до 73 %, что составляет больше половины от общей доли воспитанников. Значительно уменьшилось количество детей, демонстрирующих ни</w:t>
      </w:r>
      <w:r w:rsidR="003C2BE4" w:rsidRPr="00CC566E">
        <w:rPr>
          <w:rFonts w:ascii="Times New Roman" w:hAnsi="Times New Roman"/>
          <w:sz w:val="24"/>
          <w:szCs w:val="24"/>
        </w:rPr>
        <w:t>зкий уровень развития на май 202</w:t>
      </w:r>
      <w:r w:rsidR="00CC566E" w:rsidRPr="00CC566E">
        <w:rPr>
          <w:rFonts w:ascii="Times New Roman" w:hAnsi="Times New Roman"/>
          <w:sz w:val="24"/>
          <w:szCs w:val="24"/>
        </w:rPr>
        <w:t>5</w:t>
      </w:r>
      <w:r w:rsidRPr="00CC566E">
        <w:rPr>
          <w:rFonts w:ascii="Times New Roman" w:hAnsi="Times New Roman"/>
          <w:sz w:val="24"/>
          <w:szCs w:val="24"/>
        </w:rPr>
        <w:t xml:space="preserve"> г. - не более 9 %. </w:t>
      </w:r>
      <w:r w:rsidRPr="00CC566E">
        <w:rPr>
          <w:rFonts w:ascii="Times New Roman" w:hAnsi="Times New Roman"/>
          <w:bCs/>
          <w:sz w:val="24"/>
          <w:szCs w:val="24"/>
        </w:rPr>
        <w:t xml:space="preserve">Для учебного года характерен прирост числа детей, демонстрирующих средний и высокий уровень усвоения материала по соответствующим разделам обозначенных образовательных областей, а также значительное уменьшение числа воспитанников с низким уровнем. </w:t>
      </w:r>
    </w:p>
    <w:p w:rsidR="006D44A9" w:rsidRPr="00CC566E" w:rsidRDefault="006D44A9" w:rsidP="006D44A9">
      <w:pPr>
        <w:jc w:val="both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>Выводы: результаты мониторинга показали самые низкие показатели развития по познавательном</w:t>
      </w:r>
      <w:r w:rsidR="003C2BE4" w:rsidRPr="00CC566E">
        <w:rPr>
          <w:rFonts w:ascii="Times New Roman" w:hAnsi="Times New Roman"/>
          <w:sz w:val="24"/>
          <w:szCs w:val="24"/>
        </w:rPr>
        <w:t xml:space="preserve">у развитию </w:t>
      </w:r>
      <w:r w:rsidRPr="00CC566E">
        <w:rPr>
          <w:rFonts w:ascii="Times New Roman" w:hAnsi="Times New Roman"/>
          <w:sz w:val="24"/>
          <w:szCs w:val="24"/>
        </w:rPr>
        <w:t xml:space="preserve"> 60% по сравнению с другими показателями развития, поэтому в следующем году следует внимание уделить этому направлению.</w:t>
      </w:r>
    </w:p>
    <w:p w:rsidR="006D44A9" w:rsidRPr="00CC566E" w:rsidRDefault="006D44A9" w:rsidP="006D44A9">
      <w:pPr>
        <w:jc w:val="both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 xml:space="preserve">- </w:t>
      </w:r>
      <w:r w:rsidRPr="00CC566E">
        <w:rPr>
          <w:rFonts w:ascii="Times New Roman" w:hAnsi="Times New Roman"/>
          <w:b/>
          <w:sz w:val="24"/>
          <w:szCs w:val="24"/>
        </w:rPr>
        <w:t xml:space="preserve">«Организация условий для развития связной речи воспитанников  в ДОУ». Рекомендовано педагогам </w:t>
      </w:r>
      <w:r w:rsidRPr="00CC566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продумывать при планировании активные формы работы с дошкольниками и родителями </w:t>
      </w:r>
    </w:p>
    <w:p w:rsidR="006D44A9" w:rsidRPr="00CC566E" w:rsidRDefault="006D44A9" w:rsidP="006D44A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C566E">
        <w:rPr>
          <w:rFonts w:ascii="Times New Roman" w:hAnsi="Times New Roman"/>
          <w:b/>
          <w:bCs/>
          <w:sz w:val="24"/>
          <w:szCs w:val="24"/>
        </w:rPr>
        <w:lastRenderedPageBreak/>
        <w:t>Результаты коррекции отклоняющегося развития   с учетом особенностей психического и физического развития детей (в целом по саду)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8"/>
        <w:gridCol w:w="1027"/>
        <w:gridCol w:w="1215"/>
        <w:gridCol w:w="1392"/>
        <w:gridCol w:w="1406"/>
        <w:gridCol w:w="980"/>
        <w:gridCol w:w="1009"/>
        <w:gridCol w:w="1368"/>
        <w:gridCol w:w="1065"/>
      </w:tblGrid>
      <w:tr w:rsidR="006D44A9" w:rsidRPr="00CC566E" w:rsidTr="006D44A9">
        <w:trPr>
          <w:cantSplit/>
          <w:trHeight w:val="79"/>
        </w:trPr>
        <w:tc>
          <w:tcPr>
            <w:tcW w:w="1278" w:type="dxa"/>
            <w:vMerge w:val="restart"/>
            <w:tcBorders>
              <w:bottom w:val="single" w:sz="12" w:space="0" w:color="auto"/>
            </w:tcBorders>
          </w:tcPr>
          <w:p w:rsidR="006D44A9" w:rsidRPr="00CC566E" w:rsidRDefault="006D44A9" w:rsidP="006D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 xml:space="preserve">Общее количество детей </w:t>
            </w:r>
          </w:p>
        </w:tc>
        <w:tc>
          <w:tcPr>
            <w:tcW w:w="2242" w:type="dxa"/>
            <w:gridSpan w:val="2"/>
            <w:tcBorders>
              <w:bottom w:val="single" w:sz="12" w:space="0" w:color="auto"/>
            </w:tcBorders>
          </w:tcPr>
          <w:p w:rsidR="006D44A9" w:rsidRPr="00CC566E" w:rsidRDefault="006D44A9" w:rsidP="006D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7220" w:type="dxa"/>
            <w:gridSpan w:val="6"/>
          </w:tcPr>
          <w:p w:rsidR="006D44A9" w:rsidRPr="00CC566E" w:rsidRDefault="006D44A9" w:rsidP="006D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Из них имеют  сопутствующие  нарушения</w:t>
            </w:r>
          </w:p>
        </w:tc>
      </w:tr>
      <w:tr w:rsidR="006D44A9" w:rsidRPr="00CC566E" w:rsidTr="006D44A9">
        <w:trPr>
          <w:cantSplit/>
          <w:trHeight w:val="836"/>
        </w:trPr>
        <w:tc>
          <w:tcPr>
            <w:tcW w:w="1278" w:type="dxa"/>
            <w:vMerge/>
          </w:tcPr>
          <w:p w:rsidR="006D44A9" w:rsidRPr="00CC566E" w:rsidRDefault="006D44A9" w:rsidP="006D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12" w:space="0" w:color="auto"/>
              <w:bottom w:val="single" w:sz="12" w:space="0" w:color="auto"/>
            </w:tcBorders>
          </w:tcPr>
          <w:p w:rsidR="006D44A9" w:rsidRPr="00CC566E" w:rsidRDefault="006D44A9" w:rsidP="006D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Диагноз</w:t>
            </w:r>
          </w:p>
          <w:p w:rsidR="006D44A9" w:rsidRPr="00CC566E" w:rsidRDefault="006D44A9" w:rsidP="006D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CC566E">
              <w:rPr>
                <w:rFonts w:ascii="Times New Roman" w:hAnsi="Times New Roman"/>
                <w:sz w:val="24"/>
                <w:szCs w:val="24"/>
              </w:rPr>
              <w:t xml:space="preserve"> - 83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</w:tcPr>
          <w:p w:rsidR="006D44A9" w:rsidRPr="00CC566E" w:rsidRDefault="006D44A9" w:rsidP="006D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Другой диагноз (какой)</w:t>
            </w:r>
          </w:p>
        </w:tc>
        <w:tc>
          <w:tcPr>
            <w:tcW w:w="1392" w:type="dxa"/>
          </w:tcPr>
          <w:p w:rsidR="006D44A9" w:rsidRPr="00CC566E" w:rsidRDefault="006D44A9" w:rsidP="006D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 xml:space="preserve">Речевые нарушения </w:t>
            </w:r>
          </w:p>
        </w:tc>
        <w:tc>
          <w:tcPr>
            <w:tcW w:w="1406" w:type="dxa"/>
          </w:tcPr>
          <w:p w:rsidR="006D44A9" w:rsidRPr="00CC566E" w:rsidRDefault="006D44A9" w:rsidP="006D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 xml:space="preserve">Нарушение поведения </w:t>
            </w:r>
          </w:p>
        </w:tc>
        <w:tc>
          <w:tcPr>
            <w:tcW w:w="980" w:type="dxa"/>
          </w:tcPr>
          <w:p w:rsidR="006D44A9" w:rsidRPr="00CC566E" w:rsidRDefault="006D44A9" w:rsidP="006D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РДА</w:t>
            </w:r>
          </w:p>
        </w:tc>
        <w:tc>
          <w:tcPr>
            <w:tcW w:w="1009" w:type="dxa"/>
          </w:tcPr>
          <w:p w:rsidR="006D44A9" w:rsidRPr="00CC566E" w:rsidRDefault="006D44A9" w:rsidP="006D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ДЦП</w:t>
            </w:r>
          </w:p>
        </w:tc>
        <w:tc>
          <w:tcPr>
            <w:tcW w:w="1368" w:type="dxa"/>
          </w:tcPr>
          <w:p w:rsidR="006D44A9" w:rsidRPr="00CC566E" w:rsidRDefault="006D44A9" w:rsidP="006D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Нарушение зрения</w:t>
            </w:r>
          </w:p>
        </w:tc>
        <w:tc>
          <w:tcPr>
            <w:tcW w:w="1065" w:type="dxa"/>
          </w:tcPr>
          <w:p w:rsidR="006D44A9" w:rsidRPr="00CC566E" w:rsidRDefault="006D44A9" w:rsidP="006D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Нарушение слуха</w:t>
            </w:r>
          </w:p>
        </w:tc>
      </w:tr>
      <w:tr w:rsidR="006D44A9" w:rsidRPr="00CC566E" w:rsidTr="006D44A9">
        <w:trPr>
          <w:trHeight w:val="59"/>
        </w:trPr>
        <w:tc>
          <w:tcPr>
            <w:tcW w:w="1278" w:type="dxa"/>
          </w:tcPr>
          <w:p w:rsidR="006D44A9" w:rsidRPr="00CC566E" w:rsidRDefault="00EA33DF" w:rsidP="006D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12" w:space="0" w:color="auto"/>
            </w:tcBorders>
          </w:tcPr>
          <w:p w:rsidR="006D44A9" w:rsidRPr="00CC566E" w:rsidRDefault="006D44A9" w:rsidP="006D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6D44A9" w:rsidRPr="00CC566E" w:rsidRDefault="006D44A9" w:rsidP="006D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6D44A9" w:rsidRPr="00CC566E" w:rsidRDefault="00EA33DF" w:rsidP="006D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6D44A9" w:rsidRPr="00CC566E" w:rsidRDefault="006D44A9" w:rsidP="006D44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</w:tcPr>
          <w:p w:rsidR="006D44A9" w:rsidRPr="00CC566E" w:rsidRDefault="006D44A9" w:rsidP="006D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6D44A9" w:rsidRPr="00CC566E" w:rsidRDefault="006D44A9" w:rsidP="006D4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D44A9" w:rsidRPr="00CC566E" w:rsidRDefault="006D44A9" w:rsidP="006D4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D44A9" w:rsidRPr="00CC566E" w:rsidRDefault="006D44A9" w:rsidP="006D4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44A9" w:rsidRPr="00CC566E" w:rsidRDefault="006D44A9" w:rsidP="006D44A9">
      <w:pPr>
        <w:rPr>
          <w:rFonts w:ascii="Times New Roman" w:hAnsi="Times New Roman"/>
          <w:sz w:val="24"/>
          <w:szCs w:val="24"/>
        </w:rPr>
      </w:pPr>
    </w:p>
    <w:tbl>
      <w:tblPr>
        <w:tblW w:w="10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3"/>
        <w:gridCol w:w="976"/>
        <w:gridCol w:w="1102"/>
        <w:gridCol w:w="1004"/>
        <w:gridCol w:w="1304"/>
        <w:gridCol w:w="996"/>
        <w:gridCol w:w="1089"/>
        <w:gridCol w:w="1089"/>
        <w:gridCol w:w="1090"/>
        <w:gridCol w:w="624"/>
      </w:tblGrid>
      <w:tr w:rsidR="006D44A9" w:rsidRPr="00CC566E" w:rsidTr="006D44A9">
        <w:trPr>
          <w:trHeight w:val="330"/>
        </w:trPr>
        <w:tc>
          <w:tcPr>
            <w:tcW w:w="1424" w:type="dxa"/>
            <w:vMerge w:val="restart"/>
          </w:tcPr>
          <w:p w:rsidR="006D44A9" w:rsidRPr="00CC566E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Общее количество дефектологов</w:t>
            </w:r>
          </w:p>
        </w:tc>
        <w:tc>
          <w:tcPr>
            <w:tcW w:w="4385" w:type="dxa"/>
            <w:gridSpan w:val="4"/>
          </w:tcPr>
          <w:p w:rsidR="006D44A9" w:rsidRPr="00CC566E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Из них имеют квалификационные категории</w:t>
            </w:r>
          </w:p>
        </w:tc>
        <w:tc>
          <w:tcPr>
            <w:tcW w:w="4888" w:type="dxa"/>
            <w:gridSpan w:val="5"/>
          </w:tcPr>
          <w:p w:rsidR="006D44A9" w:rsidRPr="00CC566E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Стаж работы по специальности</w:t>
            </w:r>
          </w:p>
        </w:tc>
      </w:tr>
      <w:tr w:rsidR="006D44A9" w:rsidRPr="00CC566E" w:rsidTr="006D44A9">
        <w:trPr>
          <w:trHeight w:val="159"/>
        </w:trPr>
        <w:tc>
          <w:tcPr>
            <w:tcW w:w="1424" w:type="dxa"/>
            <w:vMerge/>
          </w:tcPr>
          <w:p w:rsidR="006D44A9" w:rsidRPr="00CC566E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6D44A9" w:rsidRPr="00CC566E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высшую</w:t>
            </w:r>
          </w:p>
        </w:tc>
        <w:tc>
          <w:tcPr>
            <w:tcW w:w="1102" w:type="dxa"/>
          </w:tcPr>
          <w:p w:rsidR="006D44A9" w:rsidRPr="00CC566E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первую</w:t>
            </w:r>
          </w:p>
        </w:tc>
        <w:tc>
          <w:tcPr>
            <w:tcW w:w="1004" w:type="dxa"/>
          </w:tcPr>
          <w:p w:rsidR="006D44A9" w:rsidRPr="00CC566E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вторую</w:t>
            </w:r>
          </w:p>
        </w:tc>
        <w:tc>
          <w:tcPr>
            <w:tcW w:w="1304" w:type="dxa"/>
          </w:tcPr>
          <w:p w:rsidR="006D44A9" w:rsidRPr="00CC566E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566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CC566E">
              <w:rPr>
                <w:rFonts w:ascii="Times New Roman" w:hAnsi="Times New Roman"/>
                <w:sz w:val="24"/>
                <w:szCs w:val="24"/>
              </w:rPr>
              <w:t>/ категории</w:t>
            </w:r>
          </w:p>
        </w:tc>
        <w:tc>
          <w:tcPr>
            <w:tcW w:w="996" w:type="dxa"/>
          </w:tcPr>
          <w:p w:rsidR="006D44A9" w:rsidRPr="00CC566E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До 1 года</w:t>
            </w:r>
          </w:p>
        </w:tc>
        <w:tc>
          <w:tcPr>
            <w:tcW w:w="1089" w:type="dxa"/>
          </w:tcPr>
          <w:p w:rsidR="006D44A9" w:rsidRPr="00CC566E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089" w:type="dxa"/>
          </w:tcPr>
          <w:p w:rsidR="006D44A9" w:rsidRPr="00CC566E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5-10 лет</w:t>
            </w:r>
          </w:p>
        </w:tc>
        <w:tc>
          <w:tcPr>
            <w:tcW w:w="1713" w:type="dxa"/>
            <w:gridSpan w:val="2"/>
          </w:tcPr>
          <w:p w:rsidR="006D44A9" w:rsidRPr="00CC566E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10-15 лет</w:t>
            </w:r>
          </w:p>
          <w:p w:rsidR="006D44A9" w:rsidRPr="00CC566E" w:rsidRDefault="006D44A9" w:rsidP="006D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Более 15 лет</w:t>
            </w:r>
          </w:p>
        </w:tc>
      </w:tr>
      <w:tr w:rsidR="006D44A9" w:rsidRPr="00CC566E" w:rsidTr="006D44A9">
        <w:trPr>
          <w:trHeight w:val="107"/>
        </w:trPr>
        <w:tc>
          <w:tcPr>
            <w:tcW w:w="1424" w:type="dxa"/>
          </w:tcPr>
          <w:p w:rsidR="006D44A9" w:rsidRPr="00CC566E" w:rsidRDefault="003C2BE4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6D44A9" w:rsidRPr="00CC566E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D44A9" w:rsidRPr="00CC566E" w:rsidRDefault="003C2BE4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6D44A9" w:rsidRPr="00CC566E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D44A9" w:rsidRPr="00CC566E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D44A9" w:rsidRPr="00CC566E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6D44A9" w:rsidRPr="00CC566E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6D44A9" w:rsidRPr="00CC566E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6D44A9" w:rsidRPr="00CC566E" w:rsidRDefault="006D44A9" w:rsidP="006D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6D44A9" w:rsidRPr="00CC566E" w:rsidRDefault="006D44A9" w:rsidP="006D44A9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44A9" w:rsidRPr="00CC566E" w:rsidRDefault="006D44A9" w:rsidP="006D44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44A9" w:rsidRPr="00EC0CDD" w:rsidRDefault="006D44A9" w:rsidP="00EC0CDD">
      <w:pPr>
        <w:jc w:val="both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b/>
          <w:sz w:val="24"/>
          <w:szCs w:val="24"/>
        </w:rPr>
        <w:t xml:space="preserve">Положительные стороны: </w:t>
      </w:r>
      <w:r w:rsidRPr="00CC566E">
        <w:rPr>
          <w:rFonts w:ascii="Times New Roman" w:hAnsi="Times New Roman"/>
          <w:sz w:val="24"/>
          <w:szCs w:val="24"/>
        </w:rPr>
        <w:t xml:space="preserve">в связи с разработкой индивидуального маршрута на ребенка улучшилась взаимосвязь между специалистами и воспитателями по индивидуальному развитию ребенка. В дальнейшем будет совершенствование  индивидуального маршрута ребенка с ОВЗ, тесная взаимосвязь между специалистами и воспитателями. Функционирование </w:t>
      </w:r>
      <w:proofErr w:type="spellStart"/>
      <w:r w:rsidRPr="00CC566E">
        <w:rPr>
          <w:rFonts w:ascii="Times New Roman" w:hAnsi="Times New Roman"/>
          <w:sz w:val="24"/>
          <w:szCs w:val="24"/>
        </w:rPr>
        <w:t>ПМПк</w:t>
      </w:r>
      <w:proofErr w:type="spellEnd"/>
      <w:r w:rsidRPr="00CC566E">
        <w:rPr>
          <w:rFonts w:ascii="Times New Roman" w:hAnsi="Times New Roman"/>
          <w:sz w:val="24"/>
          <w:szCs w:val="24"/>
        </w:rPr>
        <w:t xml:space="preserve"> в учреждении позволило обеспечить тесное взаимодействие специалистов, воспитателей, родителей, организовать диагностику коррекционной работы, осуществлять индивидуальное развитие каждого ребенка. </w:t>
      </w:r>
    </w:p>
    <w:p w:rsidR="0044774C" w:rsidRPr="00CC566E" w:rsidRDefault="0044774C" w:rsidP="00447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566E">
        <w:rPr>
          <w:rFonts w:ascii="Times New Roman" w:hAnsi="Times New Roman"/>
          <w:b/>
          <w:bCs/>
          <w:sz w:val="24"/>
          <w:szCs w:val="24"/>
          <w:u w:val="single"/>
        </w:rPr>
        <w:t>Характеристика социума (семей):</w:t>
      </w:r>
    </w:p>
    <w:tbl>
      <w:tblPr>
        <w:tblStyle w:val="a7"/>
        <w:tblW w:w="0" w:type="auto"/>
        <w:tblLook w:val="04A0"/>
      </w:tblPr>
      <w:tblGrid>
        <w:gridCol w:w="4059"/>
        <w:gridCol w:w="21"/>
        <w:gridCol w:w="9"/>
        <w:gridCol w:w="3999"/>
        <w:gridCol w:w="30"/>
      </w:tblGrid>
      <w:tr w:rsidR="00DB437F" w:rsidRPr="00CC566E" w:rsidTr="00DB437F">
        <w:trPr>
          <w:trHeight w:val="208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437F" w:rsidRPr="00CC566E" w:rsidRDefault="00DB437F" w:rsidP="00BA689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566E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Социальный статус семьи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437F" w:rsidRPr="00CC566E" w:rsidRDefault="00DB437F" w:rsidP="00BA689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56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Образовательный уровень </w:t>
            </w:r>
          </w:p>
        </w:tc>
      </w:tr>
      <w:tr w:rsidR="00DB437F" w:rsidRPr="00CC566E" w:rsidTr="00DB437F">
        <w:trPr>
          <w:trHeight w:val="559"/>
        </w:trPr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37F" w:rsidRPr="00CC566E" w:rsidRDefault="00DB437F" w:rsidP="00EC0CD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 xml:space="preserve">Полные семьи </w:t>
            </w:r>
            <w:r w:rsidRPr="00CC566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EC0CD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C566E">
              <w:rPr>
                <w:rFonts w:ascii="Times New Roman" w:hAnsi="Times New Roman"/>
                <w:b/>
                <w:sz w:val="24"/>
                <w:szCs w:val="24"/>
              </w:rPr>
              <w:t>0%)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37F" w:rsidRPr="00CC566E" w:rsidRDefault="00DB437F" w:rsidP="00BA6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Высшее профессиональное</w:t>
            </w:r>
          </w:p>
          <w:p w:rsidR="00DB437F" w:rsidRPr="00CC566E" w:rsidRDefault="00DB437F" w:rsidP="00BA689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b/>
                <w:sz w:val="24"/>
                <w:szCs w:val="24"/>
              </w:rPr>
              <w:t>(10 %)</w:t>
            </w:r>
          </w:p>
        </w:tc>
      </w:tr>
      <w:tr w:rsidR="00DB437F" w:rsidRPr="00CC566E" w:rsidTr="00DB437F">
        <w:trPr>
          <w:gridAfter w:val="1"/>
          <w:wAfter w:w="30" w:type="dxa"/>
          <w:trHeight w:val="271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F" w:rsidRPr="00CC566E" w:rsidRDefault="00DB437F" w:rsidP="00EC0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 xml:space="preserve">Одинокие родители  </w:t>
            </w:r>
            <w:proofErr w:type="gramStart"/>
            <w:r w:rsidRPr="00CC566E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="00EC0C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C566E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37F" w:rsidRPr="00CC566E" w:rsidRDefault="00DB437F" w:rsidP="00BA6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  <w:p w:rsidR="00DB437F" w:rsidRPr="00CC566E" w:rsidRDefault="00DB437F" w:rsidP="00BA6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66E">
              <w:rPr>
                <w:rFonts w:ascii="Times New Roman" w:hAnsi="Times New Roman"/>
                <w:b/>
                <w:sz w:val="24"/>
                <w:szCs w:val="24"/>
              </w:rPr>
              <w:t xml:space="preserve"> (18%)</w:t>
            </w:r>
          </w:p>
        </w:tc>
      </w:tr>
      <w:tr w:rsidR="00DB437F" w:rsidRPr="00CC566E" w:rsidTr="00DB437F">
        <w:trPr>
          <w:gridAfter w:val="1"/>
          <w:wAfter w:w="30" w:type="dxa"/>
          <w:trHeight w:val="293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F" w:rsidRPr="00CC566E" w:rsidRDefault="00DB437F" w:rsidP="00BA6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 xml:space="preserve">Опекунство  </w:t>
            </w:r>
            <w:r w:rsidRPr="00CC566E">
              <w:rPr>
                <w:rFonts w:ascii="Times New Roman" w:hAnsi="Times New Roman"/>
                <w:b/>
                <w:sz w:val="24"/>
                <w:szCs w:val="24"/>
              </w:rPr>
              <w:t>(0%)</w:t>
            </w:r>
          </w:p>
        </w:tc>
        <w:tc>
          <w:tcPr>
            <w:tcW w:w="40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B437F" w:rsidRPr="00CC566E" w:rsidRDefault="00DB437F" w:rsidP="00BA6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>Среднее образование</w:t>
            </w:r>
          </w:p>
          <w:p w:rsidR="00DB437F" w:rsidRPr="00CC566E" w:rsidRDefault="00DB437F" w:rsidP="00BA6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66E">
              <w:rPr>
                <w:rFonts w:ascii="Times New Roman" w:hAnsi="Times New Roman"/>
                <w:b/>
                <w:sz w:val="24"/>
                <w:szCs w:val="24"/>
              </w:rPr>
              <w:t>(50%)</w:t>
            </w:r>
          </w:p>
        </w:tc>
      </w:tr>
      <w:tr w:rsidR="00DB437F" w:rsidRPr="00CC566E" w:rsidTr="00DB437F">
        <w:trPr>
          <w:gridAfter w:val="1"/>
          <w:wAfter w:w="30" w:type="dxa"/>
          <w:trHeight w:val="143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F" w:rsidRPr="00CC566E" w:rsidRDefault="00DB437F" w:rsidP="00BA6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66E">
              <w:rPr>
                <w:rFonts w:ascii="Times New Roman" w:hAnsi="Times New Roman"/>
                <w:sz w:val="24"/>
                <w:szCs w:val="24"/>
              </w:rPr>
              <w:t xml:space="preserve">Многодетные семьи  </w:t>
            </w:r>
          </w:p>
          <w:p w:rsidR="00DB437F" w:rsidRPr="00CC566E" w:rsidRDefault="00DB437F" w:rsidP="00EC0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6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EC0CD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C566E">
              <w:rPr>
                <w:rFonts w:ascii="Times New Roman" w:hAnsi="Times New Roman"/>
                <w:b/>
                <w:sz w:val="24"/>
                <w:szCs w:val="24"/>
              </w:rPr>
              <w:t>5%)</w:t>
            </w:r>
          </w:p>
        </w:tc>
        <w:tc>
          <w:tcPr>
            <w:tcW w:w="402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B437F" w:rsidRPr="00CC566E" w:rsidRDefault="00DB437F" w:rsidP="00BA689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44774C" w:rsidRPr="00CC566E" w:rsidRDefault="0044774C" w:rsidP="0044774C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44774C" w:rsidRPr="00CC566E" w:rsidRDefault="0087457F" w:rsidP="004477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566E">
        <w:rPr>
          <w:rFonts w:ascii="Times New Roman" w:hAnsi="Times New Roman"/>
          <w:b/>
          <w:bCs/>
          <w:sz w:val="24"/>
          <w:szCs w:val="24"/>
        </w:rPr>
        <w:t>7.</w:t>
      </w:r>
      <w:r w:rsidR="0044774C" w:rsidRPr="00CC566E">
        <w:rPr>
          <w:rFonts w:ascii="Times New Roman" w:hAnsi="Times New Roman"/>
          <w:b/>
          <w:bCs/>
          <w:sz w:val="24"/>
          <w:szCs w:val="24"/>
        </w:rPr>
        <w:t>Анализ  «Удовлетворённости родителей как участников образовательных отношений качеством деятельности ДОУ в учебном году».</w:t>
      </w:r>
    </w:p>
    <w:p w:rsidR="0044774C" w:rsidRPr="00CC566E" w:rsidRDefault="0044774C" w:rsidP="0044774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C566E">
        <w:rPr>
          <w:rFonts w:ascii="Times New Roman" w:hAnsi="Times New Roman"/>
          <w:b/>
          <w:bCs/>
          <w:sz w:val="24"/>
          <w:szCs w:val="24"/>
        </w:rPr>
        <w:t>Цель:</w:t>
      </w:r>
      <w:r w:rsidRPr="00CC566E">
        <w:rPr>
          <w:rFonts w:ascii="Times New Roman" w:hAnsi="Times New Roman"/>
          <w:sz w:val="24"/>
          <w:szCs w:val="24"/>
        </w:rPr>
        <w:t xml:space="preserve"> выявление уровня удовлетворенности родителей работой детского сада и его педагогического коллектива</w:t>
      </w:r>
      <w:r w:rsidRPr="00CC566E">
        <w:rPr>
          <w:rFonts w:ascii="Times New Roman" w:hAnsi="Times New Roman"/>
          <w:bCs/>
          <w:sz w:val="24"/>
          <w:szCs w:val="24"/>
        </w:rPr>
        <w:t xml:space="preserve">. </w:t>
      </w:r>
    </w:p>
    <w:p w:rsidR="0044774C" w:rsidRPr="00CC566E" w:rsidRDefault="0044774C" w:rsidP="0044774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C566E">
        <w:rPr>
          <w:rFonts w:ascii="Times New Roman" w:hAnsi="Times New Roman"/>
          <w:bCs/>
          <w:sz w:val="24"/>
          <w:szCs w:val="24"/>
        </w:rPr>
        <w:t xml:space="preserve">В анкетировании приняли участие </w:t>
      </w:r>
      <w:r w:rsidR="00EC0CDD">
        <w:rPr>
          <w:rFonts w:ascii="Times New Roman" w:hAnsi="Times New Roman"/>
          <w:bCs/>
          <w:sz w:val="24"/>
          <w:szCs w:val="24"/>
        </w:rPr>
        <w:t>90</w:t>
      </w:r>
      <w:r w:rsidRPr="00CC566E">
        <w:rPr>
          <w:rFonts w:ascii="Times New Roman" w:hAnsi="Times New Roman"/>
          <w:bCs/>
          <w:sz w:val="24"/>
          <w:szCs w:val="24"/>
        </w:rPr>
        <w:t xml:space="preserve"> </w:t>
      </w:r>
      <w:r w:rsidR="00EC0CDD">
        <w:rPr>
          <w:rFonts w:ascii="Times New Roman" w:hAnsi="Times New Roman"/>
          <w:bCs/>
          <w:sz w:val="24"/>
          <w:szCs w:val="24"/>
        </w:rPr>
        <w:t>родителей</w:t>
      </w:r>
      <w:r w:rsidRPr="00CC566E">
        <w:rPr>
          <w:rFonts w:ascii="Times New Roman" w:hAnsi="Times New Roman"/>
          <w:bCs/>
          <w:sz w:val="24"/>
          <w:szCs w:val="24"/>
        </w:rPr>
        <w:t>.</w:t>
      </w:r>
    </w:p>
    <w:p w:rsidR="0044774C" w:rsidRPr="00CC566E" w:rsidRDefault="0044774C" w:rsidP="004477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C566E">
        <w:rPr>
          <w:rFonts w:ascii="Times New Roman" w:hAnsi="Times New Roman"/>
          <w:b/>
          <w:bCs/>
          <w:sz w:val="24"/>
          <w:szCs w:val="24"/>
        </w:rPr>
        <w:t xml:space="preserve"> По результатам анкетирования можно сделать следующие выводы:</w:t>
      </w:r>
    </w:p>
    <w:p w:rsidR="0044774C" w:rsidRPr="00CC566E" w:rsidRDefault="0044774C" w:rsidP="0044774C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CC566E">
        <w:rPr>
          <w:rFonts w:ascii="Times New Roman" w:hAnsi="Times New Roman"/>
          <w:bCs/>
          <w:sz w:val="24"/>
          <w:szCs w:val="24"/>
        </w:rPr>
        <w:t>1.</w:t>
      </w:r>
      <w:r w:rsidRPr="00CC566E">
        <w:rPr>
          <w:rFonts w:ascii="Times New Roman" w:hAnsi="Times New Roman"/>
          <w:b/>
          <w:bCs/>
          <w:sz w:val="24"/>
          <w:szCs w:val="24"/>
          <w:u w:val="single"/>
        </w:rPr>
        <w:t xml:space="preserve">Оснащённость </w:t>
      </w:r>
      <w:proofErr w:type="spellStart"/>
      <w:r w:rsidRPr="00CC566E">
        <w:rPr>
          <w:rFonts w:ascii="Times New Roman" w:hAnsi="Times New Roman"/>
          <w:b/>
          <w:bCs/>
          <w:sz w:val="24"/>
          <w:szCs w:val="24"/>
          <w:u w:val="single"/>
        </w:rPr>
        <w:t>ДОУ</w:t>
      </w:r>
      <w:r w:rsidRPr="00CC566E">
        <w:rPr>
          <w:rFonts w:ascii="Times New Roman" w:hAnsi="Times New Roman"/>
          <w:bCs/>
          <w:i/>
          <w:sz w:val="24"/>
          <w:szCs w:val="24"/>
        </w:rPr>
        <w:t>развивающими</w:t>
      </w:r>
      <w:proofErr w:type="spellEnd"/>
      <w:r w:rsidRPr="00CC566E">
        <w:rPr>
          <w:rFonts w:ascii="Times New Roman" w:hAnsi="Times New Roman"/>
          <w:bCs/>
          <w:i/>
          <w:sz w:val="24"/>
          <w:szCs w:val="24"/>
        </w:rPr>
        <w:t xml:space="preserve"> игрушками, игровым оборудованием, по мнен</w:t>
      </w:r>
      <w:r w:rsidR="00DB437F" w:rsidRPr="00CC566E">
        <w:rPr>
          <w:rFonts w:ascii="Times New Roman" w:hAnsi="Times New Roman"/>
          <w:bCs/>
          <w:i/>
          <w:sz w:val="24"/>
          <w:szCs w:val="24"/>
        </w:rPr>
        <w:t>ию родителей, соответствует на 9</w:t>
      </w:r>
      <w:r w:rsidRPr="00CC566E">
        <w:rPr>
          <w:rFonts w:ascii="Times New Roman" w:hAnsi="Times New Roman"/>
          <w:bCs/>
          <w:i/>
          <w:sz w:val="24"/>
          <w:szCs w:val="24"/>
        </w:rPr>
        <w:t>5% .</w:t>
      </w:r>
    </w:p>
    <w:p w:rsidR="0044774C" w:rsidRPr="00CC566E" w:rsidRDefault="0044774C" w:rsidP="0044774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C566E">
        <w:rPr>
          <w:rFonts w:ascii="Times New Roman" w:hAnsi="Times New Roman"/>
          <w:bCs/>
          <w:sz w:val="24"/>
          <w:szCs w:val="24"/>
        </w:rPr>
        <w:t xml:space="preserve">2. </w:t>
      </w:r>
      <w:r w:rsidRPr="00CC566E">
        <w:rPr>
          <w:rFonts w:ascii="Times New Roman" w:hAnsi="Times New Roman"/>
          <w:b/>
          <w:bCs/>
          <w:sz w:val="24"/>
          <w:szCs w:val="24"/>
          <w:u w:val="single"/>
        </w:rPr>
        <w:t>Развитие ребёнка в ДОУ</w:t>
      </w:r>
      <w:r w:rsidRPr="00CC566E">
        <w:rPr>
          <w:rFonts w:ascii="Times New Roman" w:hAnsi="Times New Roman"/>
          <w:bCs/>
          <w:sz w:val="24"/>
          <w:szCs w:val="24"/>
        </w:rPr>
        <w:t xml:space="preserve">. </w:t>
      </w:r>
    </w:p>
    <w:p w:rsidR="0044774C" w:rsidRPr="00CC566E" w:rsidRDefault="0044774C" w:rsidP="0044774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C566E">
        <w:rPr>
          <w:rFonts w:ascii="Times New Roman" w:hAnsi="Times New Roman"/>
          <w:bCs/>
          <w:i/>
          <w:sz w:val="24"/>
          <w:szCs w:val="24"/>
        </w:rPr>
        <w:t>В хорошем уходе и отношению к ребёнку со стороны пер</w:t>
      </w:r>
      <w:r w:rsidR="00DB437F" w:rsidRPr="00CC566E">
        <w:rPr>
          <w:rFonts w:ascii="Times New Roman" w:hAnsi="Times New Roman"/>
          <w:bCs/>
          <w:i/>
          <w:sz w:val="24"/>
          <w:szCs w:val="24"/>
        </w:rPr>
        <w:t xml:space="preserve">сонала </w:t>
      </w:r>
      <w:r w:rsidRPr="00CC566E">
        <w:rPr>
          <w:rFonts w:ascii="Times New Roman" w:hAnsi="Times New Roman"/>
          <w:bCs/>
          <w:i/>
          <w:sz w:val="24"/>
          <w:szCs w:val="24"/>
        </w:rPr>
        <w:t xml:space="preserve">ДОУ положительно ответили 100% </w:t>
      </w:r>
      <w:r w:rsidR="00EC0CDD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44774C" w:rsidRPr="00CC566E" w:rsidRDefault="0044774C" w:rsidP="0044774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C566E">
        <w:rPr>
          <w:rFonts w:ascii="Times New Roman" w:hAnsi="Times New Roman"/>
          <w:bCs/>
          <w:i/>
          <w:sz w:val="24"/>
          <w:szCs w:val="24"/>
        </w:rPr>
        <w:t xml:space="preserve">Качеством образования и развитием своего ребёнка в ДОУ довольны 95% </w:t>
      </w:r>
    </w:p>
    <w:p w:rsidR="0044774C" w:rsidRPr="00CC566E" w:rsidRDefault="0044774C" w:rsidP="0044774C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CC566E">
        <w:rPr>
          <w:rFonts w:ascii="Times New Roman" w:hAnsi="Times New Roman"/>
          <w:bCs/>
          <w:i/>
          <w:sz w:val="24"/>
          <w:szCs w:val="24"/>
        </w:rPr>
        <w:lastRenderedPageBreak/>
        <w:t xml:space="preserve">Режим, содержание, условия осуществления образовательной, оздоровительной, консультативной и иной работы коллектива с детьми и семьями устраивает 90% </w:t>
      </w:r>
      <w:r w:rsidR="00EC0CD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C566E">
        <w:rPr>
          <w:rFonts w:ascii="Times New Roman" w:hAnsi="Times New Roman"/>
          <w:bCs/>
          <w:i/>
          <w:sz w:val="24"/>
          <w:szCs w:val="24"/>
        </w:rPr>
        <w:t>.</w:t>
      </w:r>
    </w:p>
    <w:p w:rsidR="0044774C" w:rsidRPr="00CC566E" w:rsidRDefault="0044774C" w:rsidP="0044774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C566E">
        <w:rPr>
          <w:rFonts w:ascii="Times New Roman" w:hAnsi="Times New Roman"/>
          <w:bCs/>
          <w:sz w:val="24"/>
          <w:szCs w:val="24"/>
        </w:rPr>
        <w:t xml:space="preserve">3. </w:t>
      </w:r>
      <w:r w:rsidRPr="00CC566E">
        <w:rPr>
          <w:rFonts w:ascii="Times New Roman" w:hAnsi="Times New Roman"/>
          <w:b/>
          <w:bCs/>
          <w:sz w:val="24"/>
          <w:szCs w:val="24"/>
          <w:u w:val="single"/>
        </w:rPr>
        <w:t>Квалифицированность педагогов</w:t>
      </w:r>
      <w:r w:rsidRPr="00CC566E">
        <w:rPr>
          <w:rFonts w:ascii="Times New Roman" w:hAnsi="Times New Roman"/>
          <w:bCs/>
          <w:sz w:val="24"/>
          <w:szCs w:val="24"/>
        </w:rPr>
        <w:t xml:space="preserve">. </w:t>
      </w:r>
    </w:p>
    <w:p w:rsidR="0044774C" w:rsidRPr="00CC566E" w:rsidRDefault="0044774C" w:rsidP="0044774C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CC566E">
        <w:rPr>
          <w:rFonts w:ascii="Times New Roman" w:hAnsi="Times New Roman"/>
          <w:bCs/>
          <w:i/>
          <w:sz w:val="24"/>
          <w:szCs w:val="24"/>
        </w:rPr>
        <w:t>Чувство благодарности к образовательной работе педагогов с детьми испытывают 100% .</w:t>
      </w:r>
    </w:p>
    <w:p w:rsidR="0044774C" w:rsidRPr="00CC566E" w:rsidRDefault="0044774C" w:rsidP="0044774C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CC566E">
        <w:rPr>
          <w:rFonts w:ascii="Times New Roman" w:hAnsi="Times New Roman"/>
          <w:bCs/>
          <w:i/>
          <w:sz w:val="24"/>
          <w:szCs w:val="24"/>
        </w:rPr>
        <w:t>Детский сад для 95% респондентов является источником поддержки родительской компетентности.</w:t>
      </w:r>
    </w:p>
    <w:p w:rsidR="0044774C" w:rsidRPr="00CC566E" w:rsidRDefault="0044774C" w:rsidP="0044774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C566E">
        <w:rPr>
          <w:rFonts w:ascii="Times New Roman" w:hAnsi="Times New Roman"/>
          <w:i/>
          <w:sz w:val="24"/>
          <w:szCs w:val="24"/>
        </w:rPr>
        <w:t xml:space="preserve">Получают достаточную информацию от педагогов о ходе и результатах развития своего ребёнка: </w:t>
      </w:r>
    </w:p>
    <w:p w:rsidR="0044774C" w:rsidRPr="00CC566E" w:rsidRDefault="0044774C" w:rsidP="0044774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C566E">
        <w:rPr>
          <w:rFonts w:ascii="Times New Roman" w:hAnsi="Times New Roman"/>
          <w:b/>
          <w:i/>
          <w:sz w:val="24"/>
          <w:szCs w:val="24"/>
        </w:rPr>
        <w:t>в игровой деятельности</w:t>
      </w:r>
      <w:r w:rsidR="00DB437F" w:rsidRPr="00CC566E">
        <w:rPr>
          <w:rFonts w:ascii="Times New Roman" w:hAnsi="Times New Roman"/>
          <w:i/>
          <w:sz w:val="24"/>
          <w:szCs w:val="24"/>
        </w:rPr>
        <w:t xml:space="preserve"> – 8</w:t>
      </w:r>
      <w:r w:rsidRPr="00CC566E">
        <w:rPr>
          <w:rFonts w:ascii="Times New Roman" w:hAnsi="Times New Roman"/>
          <w:i/>
          <w:sz w:val="24"/>
          <w:szCs w:val="24"/>
        </w:rPr>
        <w:t>5% респондентов</w:t>
      </w:r>
    </w:p>
    <w:p w:rsidR="0044774C" w:rsidRPr="00CC566E" w:rsidRDefault="0044774C" w:rsidP="0044774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C566E">
        <w:rPr>
          <w:rFonts w:ascii="Times New Roman" w:hAnsi="Times New Roman"/>
          <w:b/>
          <w:i/>
          <w:sz w:val="24"/>
          <w:szCs w:val="24"/>
        </w:rPr>
        <w:t>в математическом образовании</w:t>
      </w:r>
      <w:r w:rsidR="00DB437F" w:rsidRPr="00CC566E">
        <w:rPr>
          <w:rFonts w:ascii="Times New Roman" w:hAnsi="Times New Roman"/>
          <w:i/>
          <w:sz w:val="24"/>
          <w:szCs w:val="24"/>
        </w:rPr>
        <w:t xml:space="preserve"> -3</w:t>
      </w:r>
      <w:r w:rsidRPr="00CC566E">
        <w:rPr>
          <w:rFonts w:ascii="Times New Roman" w:hAnsi="Times New Roman"/>
          <w:i/>
          <w:sz w:val="24"/>
          <w:szCs w:val="24"/>
        </w:rPr>
        <w:t>5% респондентов</w:t>
      </w:r>
    </w:p>
    <w:p w:rsidR="0044774C" w:rsidRPr="00CC566E" w:rsidRDefault="0044774C" w:rsidP="0044774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C566E">
        <w:rPr>
          <w:rFonts w:ascii="Times New Roman" w:hAnsi="Times New Roman"/>
          <w:b/>
          <w:i/>
          <w:sz w:val="24"/>
          <w:szCs w:val="24"/>
        </w:rPr>
        <w:t>в экологическом воспитании</w:t>
      </w:r>
      <w:r w:rsidR="00DB437F" w:rsidRPr="00CC566E">
        <w:rPr>
          <w:rFonts w:ascii="Times New Roman" w:hAnsi="Times New Roman"/>
          <w:i/>
          <w:sz w:val="24"/>
          <w:szCs w:val="24"/>
        </w:rPr>
        <w:t xml:space="preserve"> – 9</w:t>
      </w:r>
      <w:r w:rsidRPr="00CC566E">
        <w:rPr>
          <w:rFonts w:ascii="Times New Roman" w:hAnsi="Times New Roman"/>
          <w:i/>
          <w:sz w:val="24"/>
          <w:szCs w:val="24"/>
        </w:rPr>
        <w:t>5% респондентов</w:t>
      </w:r>
    </w:p>
    <w:p w:rsidR="0044774C" w:rsidRPr="00CC566E" w:rsidRDefault="0044774C" w:rsidP="0044774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66E">
        <w:rPr>
          <w:rFonts w:ascii="Times New Roman" w:hAnsi="Times New Roman"/>
          <w:sz w:val="24"/>
          <w:szCs w:val="24"/>
        </w:rPr>
        <w:t xml:space="preserve">4. </w:t>
      </w:r>
      <w:r w:rsidRPr="00CC566E">
        <w:rPr>
          <w:rFonts w:ascii="Times New Roman" w:hAnsi="Times New Roman"/>
          <w:b/>
          <w:sz w:val="24"/>
          <w:szCs w:val="24"/>
          <w:u w:val="single"/>
        </w:rPr>
        <w:t>Взаимодействие с родителями.</w:t>
      </w:r>
    </w:p>
    <w:p w:rsidR="0044774C" w:rsidRPr="00CC566E" w:rsidRDefault="0044774C" w:rsidP="0044774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C566E">
        <w:rPr>
          <w:rFonts w:ascii="Times New Roman" w:hAnsi="Times New Roman"/>
          <w:i/>
          <w:sz w:val="24"/>
          <w:szCs w:val="24"/>
        </w:rPr>
        <w:t>Педагогические интересы, пожелания  находят отклик и понимание от воспитателей групп и администрации- 95% респондентов.</w:t>
      </w:r>
    </w:p>
    <w:p w:rsidR="0044774C" w:rsidRPr="00CC566E" w:rsidRDefault="0044774C" w:rsidP="0044774C">
      <w:pPr>
        <w:pStyle w:val="a8"/>
        <w:spacing w:before="0" w:beforeAutospacing="0" w:after="0" w:afterAutospacing="0"/>
      </w:pPr>
      <w:r w:rsidRPr="00CC566E">
        <w:t xml:space="preserve">Таким образом, </w:t>
      </w:r>
      <w:proofErr w:type="spellStart"/>
      <w:r w:rsidRPr="00CC566E">
        <w:t>уровень</w:t>
      </w:r>
      <w:r w:rsidRPr="00CC566E">
        <w:rPr>
          <w:bCs/>
        </w:rPr>
        <w:t>удовлетворённости</w:t>
      </w:r>
      <w:proofErr w:type="spellEnd"/>
      <w:r w:rsidRPr="00CC566E">
        <w:rPr>
          <w:bCs/>
        </w:rPr>
        <w:t xml:space="preserve"> родителей как участников образовательных отношений качеством </w:t>
      </w:r>
      <w:proofErr w:type="spellStart"/>
      <w:r w:rsidRPr="00CC566E">
        <w:rPr>
          <w:bCs/>
        </w:rPr>
        <w:t>деятельности</w:t>
      </w:r>
      <w:r w:rsidRPr="00CC566E">
        <w:t>ДОУ</w:t>
      </w:r>
      <w:proofErr w:type="spellEnd"/>
      <w:r w:rsidRPr="00CC566E">
        <w:t xml:space="preserve"> в целом удовлетворяет 95% опрошенных родителей, что является высоким показателем результат</w:t>
      </w:r>
      <w:r w:rsidR="00DB437F" w:rsidRPr="00CC566E">
        <w:t>ивности работы коллектива в 202</w:t>
      </w:r>
      <w:r w:rsidR="00CC566E" w:rsidRPr="00CC566E">
        <w:t>4</w:t>
      </w:r>
      <w:r w:rsidR="00DB437F" w:rsidRPr="00CC566E">
        <w:t>-202</w:t>
      </w:r>
      <w:r w:rsidR="00CC566E" w:rsidRPr="00CC566E">
        <w:t>5</w:t>
      </w:r>
      <w:r w:rsidRPr="00CC566E">
        <w:t>уч</w:t>
      </w:r>
      <w:proofErr w:type="gramStart"/>
      <w:r w:rsidRPr="00CC566E">
        <w:t>.г</w:t>
      </w:r>
      <w:proofErr w:type="gramEnd"/>
      <w:r w:rsidRPr="00CC566E">
        <w:t>оду. </w:t>
      </w:r>
    </w:p>
    <w:p w:rsidR="0044774C" w:rsidRPr="00CC566E" w:rsidRDefault="0044774C" w:rsidP="0044774C">
      <w:pPr>
        <w:pStyle w:val="a8"/>
        <w:spacing w:before="0" w:beforeAutospacing="0" w:after="0" w:afterAutospacing="0"/>
      </w:pPr>
      <w:r w:rsidRPr="00CC566E">
        <w:rPr>
          <w:color w:val="000000"/>
          <w:u w:val="single"/>
        </w:rPr>
        <w:t xml:space="preserve">Рекомендации педагогам: </w:t>
      </w:r>
    </w:p>
    <w:p w:rsidR="0044774C" w:rsidRPr="00CC566E" w:rsidRDefault="0044774C" w:rsidP="0044774C">
      <w:pPr>
        <w:pStyle w:val="a8"/>
        <w:spacing w:before="0" w:beforeAutospacing="0" w:after="0" w:afterAutospacing="0"/>
      </w:pPr>
      <w:r w:rsidRPr="00CC566E">
        <w:rPr>
          <w:color w:val="000000"/>
        </w:rPr>
        <w:t>Продолжить просветительскую работу с родителями с целью подачи полной и своевременной информации о направлениях деятельности дошкольного учреждения по развитию и воспитанию детей.</w:t>
      </w:r>
    </w:p>
    <w:p w:rsidR="0044774C" w:rsidRPr="00CC566E" w:rsidRDefault="0044774C" w:rsidP="0044774C">
      <w:pPr>
        <w:pStyle w:val="a8"/>
        <w:spacing w:before="0" w:beforeAutospacing="0" w:after="0" w:afterAutospacing="0"/>
      </w:pPr>
      <w:r w:rsidRPr="00CC566E">
        <w:rPr>
          <w:color w:val="000000"/>
        </w:rPr>
        <w:t>Ввести в педагогическую деятельность по запросу родителей различные формы взаимодействия с семьей: совместные  проекты, мастер- классы, праздники, выставки, конкурсы, проекты по благоустройству групп и территории детского сада.</w:t>
      </w:r>
    </w:p>
    <w:p w:rsidR="0044774C" w:rsidRPr="00CC566E" w:rsidRDefault="0044774C" w:rsidP="0044774C">
      <w:pPr>
        <w:pStyle w:val="a8"/>
        <w:spacing w:before="0" w:beforeAutospacing="0" w:after="0" w:afterAutospacing="0"/>
      </w:pPr>
      <w:r w:rsidRPr="00CC566E">
        <w:rPr>
          <w:color w:val="000000"/>
          <w:u w:val="single"/>
        </w:rPr>
        <w:t>Рекомендации родителям.</w:t>
      </w:r>
    </w:p>
    <w:p w:rsidR="0044774C" w:rsidRPr="00CC566E" w:rsidRDefault="0044774C" w:rsidP="00CC566E">
      <w:pPr>
        <w:pStyle w:val="a8"/>
        <w:spacing w:before="0" w:beforeAutospacing="0" w:after="0" w:afterAutospacing="0"/>
      </w:pPr>
      <w:r w:rsidRPr="00CC566E">
        <w:rPr>
          <w:color w:val="000000"/>
        </w:rPr>
        <w:t>Проявлять активную позицию в вопросах развития и воспитания своих детей, принимая участие в родительских собраниях и других формах организации совместной деятельности.</w:t>
      </w:r>
    </w:p>
    <w:p w:rsidR="0087457F" w:rsidRPr="00CC566E" w:rsidRDefault="008A45C6" w:rsidP="00CC566E">
      <w:pPr>
        <w:pStyle w:val="ab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566E">
        <w:rPr>
          <w:rFonts w:ascii="Times New Roman" w:hAnsi="Times New Roman"/>
          <w:b/>
          <w:bCs/>
          <w:sz w:val="24"/>
          <w:szCs w:val="24"/>
        </w:rPr>
        <w:t xml:space="preserve">Образовательные </w:t>
      </w:r>
      <w:r w:rsidRPr="00CC566E">
        <w:rPr>
          <w:rFonts w:ascii="Times New Roman" w:hAnsi="Times New Roman"/>
          <w:b/>
          <w:sz w:val="24"/>
          <w:szCs w:val="24"/>
        </w:rPr>
        <w:t>условия</w:t>
      </w:r>
    </w:p>
    <w:p w:rsidR="008A45C6" w:rsidRPr="00CC566E" w:rsidRDefault="008A45C6" w:rsidP="008A45C6">
      <w:pPr>
        <w:tabs>
          <w:tab w:val="left" w:pos="9355"/>
        </w:tabs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 xml:space="preserve">Численность </w:t>
      </w:r>
      <w:proofErr w:type="gramStart"/>
      <w:r w:rsidRPr="00CC566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C566E">
        <w:rPr>
          <w:rFonts w:ascii="Times New Roman" w:hAnsi="Times New Roman"/>
          <w:sz w:val="24"/>
          <w:szCs w:val="24"/>
        </w:rPr>
        <w:t xml:space="preserve"> (май </w:t>
      </w:r>
      <w:r w:rsidR="00DB437F" w:rsidRPr="00CC566E">
        <w:rPr>
          <w:rFonts w:ascii="Times New Roman" w:hAnsi="Times New Roman"/>
          <w:sz w:val="24"/>
          <w:szCs w:val="24"/>
        </w:rPr>
        <w:t>110детей</w:t>
      </w:r>
      <w:r w:rsidRPr="00CC566E">
        <w:rPr>
          <w:rFonts w:ascii="Times New Roman" w:hAnsi="Times New Roman"/>
          <w:sz w:val="24"/>
          <w:szCs w:val="24"/>
        </w:rPr>
        <w:t xml:space="preserve">.) </w:t>
      </w:r>
    </w:p>
    <w:p w:rsidR="008A45C6" w:rsidRPr="00CC566E" w:rsidRDefault="008A45C6" w:rsidP="008A45C6">
      <w:pPr>
        <w:tabs>
          <w:tab w:val="left" w:pos="9355"/>
        </w:tabs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 xml:space="preserve">Общая площадь помещений- </w:t>
      </w:r>
      <w:r w:rsidR="00EA33DF" w:rsidRPr="00CC566E">
        <w:rPr>
          <w:rFonts w:ascii="Times New Roman" w:hAnsi="Times New Roman"/>
          <w:sz w:val="24"/>
          <w:szCs w:val="24"/>
        </w:rPr>
        <w:t>513</w:t>
      </w:r>
      <w:r w:rsidRPr="00CC566E">
        <w:rPr>
          <w:rFonts w:ascii="Times New Roman" w:hAnsi="Times New Roman"/>
          <w:sz w:val="24"/>
          <w:szCs w:val="24"/>
        </w:rPr>
        <w:t xml:space="preserve"> кв. м, в которых осуществляется образовательная деятельность, в расчете на одного воспитанника </w:t>
      </w:r>
      <w:r w:rsidR="00EA33DF" w:rsidRPr="00CC566E">
        <w:rPr>
          <w:rFonts w:ascii="Times New Roman" w:hAnsi="Times New Roman"/>
          <w:sz w:val="24"/>
          <w:szCs w:val="24"/>
        </w:rPr>
        <w:t>4,6</w:t>
      </w:r>
      <w:r w:rsidRPr="00CC566E">
        <w:rPr>
          <w:rFonts w:ascii="Times New Roman" w:hAnsi="Times New Roman"/>
          <w:sz w:val="24"/>
          <w:szCs w:val="24"/>
        </w:rPr>
        <w:t xml:space="preserve"> кв.м).</w:t>
      </w:r>
    </w:p>
    <w:p w:rsidR="0044774C" w:rsidRPr="00CC566E" w:rsidRDefault="008A45C6" w:rsidP="00EA33D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C566E">
        <w:rPr>
          <w:rFonts w:ascii="Times New Roman" w:hAnsi="Times New Roman"/>
          <w:bCs/>
          <w:sz w:val="24"/>
          <w:szCs w:val="24"/>
        </w:rPr>
        <w:t>Состояние материально-технической базы и содержание здания детского сада соответствует целям и задачам образовательного учреждения, санитарным нормам и пожарной безопасности. Здание детского сада расположено на благоустроенном участке. Территория ограждена забором, озеленена насаждениями по всему периметру.    Въезды и входы на территорию детского сада имеют твердое покрытие. По периметру здания предусмотрено наружное электрическое освещение. Игровые пространства на территории  реализуют разные виды двигательной активности, благодаря оборудованию у детей развиваются физические качества (ловкость, меткость, равновесие), оно красочно и привлекательно для детей. Оформление пространства происходит по сезону</w:t>
      </w:r>
      <w:r w:rsidR="00DB437F" w:rsidRPr="00CC566E">
        <w:rPr>
          <w:rFonts w:ascii="Times New Roman" w:hAnsi="Times New Roman"/>
          <w:bCs/>
          <w:sz w:val="24"/>
          <w:szCs w:val="24"/>
        </w:rPr>
        <w:t>.</w:t>
      </w:r>
      <w:r w:rsidRPr="00CC566E">
        <w:rPr>
          <w:rFonts w:ascii="Times New Roman" w:hAnsi="Times New Roman"/>
          <w:bCs/>
          <w:sz w:val="24"/>
          <w:szCs w:val="24"/>
        </w:rPr>
        <w:t xml:space="preserve"> Внутренние помещения соответствуют </w:t>
      </w:r>
      <w:proofErr w:type="spellStart"/>
      <w:r w:rsidRPr="00CC566E">
        <w:rPr>
          <w:rFonts w:ascii="Times New Roman" w:hAnsi="Times New Roman"/>
          <w:bCs/>
          <w:sz w:val="24"/>
          <w:szCs w:val="24"/>
        </w:rPr>
        <w:t>СанПин</w:t>
      </w:r>
      <w:proofErr w:type="spellEnd"/>
      <w:r w:rsidRPr="00CC566E">
        <w:rPr>
          <w:rFonts w:ascii="Times New Roman" w:hAnsi="Times New Roman"/>
          <w:bCs/>
          <w:sz w:val="24"/>
          <w:szCs w:val="24"/>
        </w:rPr>
        <w:t>, доступны для детей с ОВЗ.  В помещениях есть наличие тематического</w:t>
      </w:r>
      <w:r w:rsidR="00DB437F" w:rsidRPr="00CC566E">
        <w:rPr>
          <w:rFonts w:ascii="Times New Roman" w:hAnsi="Times New Roman"/>
          <w:bCs/>
          <w:sz w:val="24"/>
          <w:szCs w:val="24"/>
        </w:rPr>
        <w:t xml:space="preserve"> зонирования, уют и комфорт. </w:t>
      </w:r>
    </w:p>
    <w:p w:rsidR="0044774C" w:rsidRPr="00CC566E" w:rsidRDefault="0044774C" w:rsidP="0044774C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 xml:space="preserve">Перспективы плановых ремонтных работ </w:t>
      </w:r>
    </w:p>
    <w:p w:rsidR="0044774C" w:rsidRPr="00CC566E" w:rsidRDefault="0044774C" w:rsidP="0044774C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 xml:space="preserve"> Проведение косметических ремонтных работ групповых </w:t>
      </w:r>
      <w:r w:rsidR="00F563E7" w:rsidRPr="00CC566E">
        <w:rPr>
          <w:rFonts w:ascii="Times New Roman" w:hAnsi="Times New Roman"/>
          <w:sz w:val="24"/>
          <w:szCs w:val="24"/>
        </w:rPr>
        <w:t>помещений.</w:t>
      </w:r>
    </w:p>
    <w:p w:rsidR="0044774C" w:rsidRPr="00CC566E" w:rsidRDefault="0044774C" w:rsidP="004477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6E">
        <w:rPr>
          <w:rFonts w:ascii="Times New Roman" w:eastAsia="Times New Roman" w:hAnsi="Times New Roman"/>
          <w:i/>
          <w:sz w:val="24"/>
          <w:szCs w:val="24"/>
          <w:lang w:eastAsia="ru-RU"/>
        </w:rPr>
        <w:t>Слабыми сторонами</w:t>
      </w:r>
      <w:r w:rsidRPr="00CC566E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реализации образовательной деятельности являются:</w:t>
      </w:r>
    </w:p>
    <w:p w:rsidR="0044774C" w:rsidRPr="00CC566E" w:rsidRDefault="0044774C" w:rsidP="004477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6E">
        <w:rPr>
          <w:rFonts w:ascii="Times New Roman" w:eastAsia="Times New Roman" w:hAnsi="Times New Roman"/>
          <w:sz w:val="24"/>
          <w:szCs w:val="24"/>
          <w:lang w:eastAsia="ru-RU"/>
        </w:rPr>
        <w:t xml:space="preserve">- недостаточное обеспечение </w:t>
      </w:r>
      <w:r w:rsidR="00CD4C4B" w:rsidRPr="00CC566E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каждого педагога рабочим местом, </w:t>
      </w:r>
      <w:r w:rsidRPr="00CC566E">
        <w:rPr>
          <w:rFonts w:ascii="Times New Roman" w:eastAsia="Times New Roman" w:hAnsi="Times New Roman"/>
          <w:sz w:val="24"/>
          <w:szCs w:val="24"/>
          <w:lang w:eastAsia="ru-RU"/>
        </w:rPr>
        <w:t>оснащенным современными, необходимыми для работы техническими средствами.</w:t>
      </w:r>
    </w:p>
    <w:p w:rsidR="00414C64" w:rsidRPr="00CC566E" w:rsidRDefault="0044774C" w:rsidP="00CC566E">
      <w:pPr>
        <w:pStyle w:val="ab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b/>
          <w:i/>
          <w:sz w:val="24"/>
          <w:szCs w:val="24"/>
        </w:rPr>
        <w:t xml:space="preserve">Перспективы </w:t>
      </w:r>
      <w:r w:rsidRPr="00CC566E">
        <w:rPr>
          <w:rFonts w:ascii="Times New Roman" w:hAnsi="Times New Roman"/>
          <w:sz w:val="24"/>
          <w:szCs w:val="24"/>
        </w:rPr>
        <w:t>плановых ремонтных работ</w:t>
      </w:r>
      <w:r w:rsidR="00CD4C4B" w:rsidRPr="00CC566E">
        <w:rPr>
          <w:rFonts w:ascii="Times New Roman" w:hAnsi="Times New Roman"/>
          <w:sz w:val="24"/>
          <w:szCs w:val="24"/>
        </w:rPr>
        <w:t xml:space="preserve">: </w:t>
      </w:r>
      <w:r w:rsidRPr="00CC566E">
        <w:rPr>
          <w:rFonts w:ascii="Times New Roman" w:hAnsi="Times New Roman"/>
          <w:sz w:val="24"/>
          <w:szCs w:val="24"/>
        </w:rPr>
        <w:t xml:space="preserve"> ремонт кровли. Покупка уличного оборудования, пополнение математического центра</w:t>
      </w:r>
      <w:r w:rsidR="00CD4C4B" w:rsidRPr="00CC566E">
        <w:rPr>
          <w:rFonts w:ascii="Times New Roman" w:hAnsi="Times New Roman"/>
          <w:sz w:val="24"/>
          <w:szCs w:val="24"/>
        </w:rPr>
        <w:t xml:space="preserve"> в группах.</w:t>
      </w:r>
    </w:p>
    <w:p w:rsidR="0087457F" w:rsidRPr="00CC566E" w:rsidRDefault="0087457F" w:rsidP="00A02A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566E">
        <w:rPr>
          <w:rFonts w:ascii="Times New Roman" w:hAnsi="Times New Roman"/>
          <w:b/>
          <w:sz w:val="24"/>
          <w:szCs w:val="24"/>
        </w:rPr>
        <w:lastRenderedPageBreak/>
        <w:t>9.</w:t>
      </w:r>
      <w:r w:rsidR="00A02A0F" w:rsidRPr="00CC566E">
        <w:rPr>
          <w:rFonts w:ascii="Times New Roman" w:hAnsi="Times New Roman"/>
          <w:b/>
          <w:sz w:val="24"/>
          <w:szCs w:val="24"/>
        </w:rPr>
        <w:t xml:space="preserve"> Обеспечение безопасности</w:t>
      </w:r>
    </w:p>
    <w:p w:rsidR="00A02A0F" w:rsidRPr="00CC566E" w:rsidRDefault="00A02A0F" w:rsidP="00A02A0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>Здание детского сада оборудовано автоматической пожарной сигнализацией, системой оповещения о пожаре и ЧС,  обеспечено первичными средствами пожаротушения.</w:t>
      </w:r>
    </w:p>
    <w:p w:rsidR="00A02A0F" w:rsidRPr="00CC566E" w:rsidRDefault="00A02A0F" w:rsidP="00A02A0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>Для экстренных случаев предусмотрен вызов наряда вневедомственной охраны нажатием кнопки  тревожной сигнализации (КТС).</w:t>
      </w:r>
    </w:p>
    <w:p w:rsidR="00A02A0F" w:rsidRPr="00CC566E" w:rsidRDefault="00A02A0F" w:rsidP="00A02A0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 xml:space="preserve">В детском саду организовано дежурство администрации в течение года по графику (с 7.00 до 19.00), в </w:t>
      </w:r>
      <w:proofErr w:type="gramStart"/>
      <w:r w:rsidRPr="00CC566E">
        <w:rPr>
          <w:rFonts w:ascii="Times New Roman" w:hAnsi="Times New Roman"/>
          <w:sz w:val="24"/>
          <w:szCs w:val="24"/>
        </w:rPr>
        <w:t>обязанности</w:t>
      </w:r>
      <w:proofErr w:type="gramEnd"/>
      <w:r w:rsidRPr="00CC566E">
        <w:rPr>
          <w:rFonts w:ascii="Times New Roman" w:hAnsi="Times New Roman"/>
          <w:sz w:val="24"/>
          <w:szCs w:val="24"/>
        </w:rPr>
        <w:t xml:space="preserve"> которых входит осмотр здания и территории детского сада. Охрана территории и здания объекта осуществляется сторожами, несущими дежурство с 19.00 до 07.00. В выходные и праздничные дни круглосуточно. В смене один сторож. Установлено видеонаблюдение.</w:t>
      </w:r>
    </w:p>
    <w:p w:rsidR="00A02A0F" w:rsidRPr="00CC566E" w:rsidRDefault="00A02A0F" w:rsidP="00A02A0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>Для обеспечения  безопасной жизнедеятельности в ДОУ осуществляются следующие мероприятия:</w:t>
      </w:r>
    </w:p>
    <w:p w:rsidR="00A02A0F" w:rsidRPr="00CC566E" w:rsidRDefault="00A02A0F" w:rsidP="0044774C">
      <w:pPr>
        <w:pStyle w:val="12"/>
        <w:numPr>
          <w:ilvl w:val="0"/>
          <w:numId w:val="11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566E">
        <w:rPr>
          <w:rFonts w:ascii="Times New Roman" w:hAnsi="Times New Roman" w:cs="Times New Roman"/>
          <w:sz w:val="24"/>
          <w:szCs w:val="24"/>
        </w:rPr>
        <w:t xml:space="preserve">проводятся регулярные инструктажи пожарной безопасности, </w:t>
      </w:r>
      <w:proofErr w:type="spellStart"/>
      <w:r w:rsidRPr="00CC566E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CC566E">
        <w:rPr>
          <w:rFonts w:ascii="Times New Roman" w:hAnsi="Times New Roman" w:cs="Times New Roman"/>
          <w:sz w:val="24"/>
          <w:szCs w:val="24"/>
        </w:rPr>
        <w:t xml:space="preserve"> и охране труда;</w:t>
      </w:r>
    </w:p>
    <w:p w:rsidR="00A02A0F" w:rsidRPr="00CC566E" w:rsidRDefault="00A02A0F" w:rsidP="0044774C">
      <w:pPr>
        <w:pStyle w:val="12"/>
        <w:numPr>
          <w:ilvl w:val="0"/>
          <w:numId w:val="11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566E">
        <w:rPr>
          <w:rFonts w:ascii="Times New Roman" w:hAnsi="Times New Roman" w:cs="Times New Roman"/>
          <w:sz w:val="24"/>
          <w:szCs w:val="24"/>
        </w:rPr>
        <w:t xml:space="preserve">Перед началом учебного года кабинеты  со специальным и </w:t>
      </w:r>
      <w:proofErr w:type="spellStart"/>
      <w:r w:rsidRPr="00CC566E">
        <w:rPr>
          <w:rFonts w:ascii="Times New Roman" w:hAnsi="Times New Roman" w:cs="Times New Roman"/>
          <w:sz w:val="24"/>
          <w:szCs w:val="24"/>
        </w:rPr>
        <w:t>травмоопасным</w:t>
      </w:r>
      <w:proofErr w:type="spellEnd"/>
      <w:r w:rsidRPr="00CC566E">
        <w:rPr>
          <w:rFonts w:ascii="Times New Roman" w:hAnsi="Times New Roman" w:cs="Times New Roman"/>
          <w:sz w:val="24"/>
          <w:szCs w:val="24"/>
        </w:rPr>
        <w:t xml:space="preserve"> оборудованием проходят проверку с составление акта.</w:t>
      </w:r>
    </w:p>
    <w:p w:rsidR="007A1AE9" w:rsidRPr="00CC566E" w:rsidRDefault="007A1AE9" w:rsidP="0044774C">
      <w:pPr>
        <w:pStyle w:val="paragraph"/>
        <w:numPr>
          <w:ilvl w:val="0"/>
          <w:numId w:val="11"/>
        </w:numPr>
        <w:spacing w:before="0" w:beforeAutospacing="0" w:after="0" w:afterAutospacing="0"/>
        <w:ind w:left="993" w:hanging="66"/>
        <w:jc w:val="both"/>
        <w:textAlignment w:val="baseline"/>
      </w:pPr>
      <w:r w:rsidRPr="00CC566E">
        <w:rPr>
          <w:rStyle w:val="textrun"/>
        </w:rPr>
        <w:t>Деятельность администрации по обеспечению безопасности жизнедеятельности в детском саду ведётся по следующим направлениям: </w:t>
      </w:r>
      <w:r w:rsidRPr="00CC566E">
        <w:rPr>
          <w:rStyle w:val="normaltextrun"/>
        </w:rPr>
        <w:t> </w:t>
      </w:r>
      <w:r w:rsidRPr="00CC566E">
        <w:rPr>
          <w:rStyle w:val="textrun"/>
        </w:rPr>
        <w:t>Охрана труда работников сада; Охрана жизни и здоровья детей (пожарная, бытовая, личная безопасность, профилактика дорожно-транспортных происшествий); Гражданская оборона; Антитеррористическая защита. </w:t>
      </w:r>
      <w:r w:rsidRPr="00CC566E">
        <w:rPr>
          <w:rStyle w:val="eop"/>
        </w:rPr>
        <w:t> </w:t>
      </w:r>
    </w:p>
    <w:p w:rsidR="007A1AE9" w:rsidRPr="00CC566E" w:rsidRDefault="007A1AE9" w:rsidP="00CC566E">
      <w:pPr>
        <w:pStyle w:val="paragraph"/>
        <w:spacing w:before="0" w:beforeAutospacing="0" w:after="0" w:afterAutospacing="0"/>
        <w:ind w:left="426"/>
        <w:jc w:val="both"/>
        <w:textAlignment w:val="baseline"/>
      </w:pPr>
      <w:r w:rsidRPr="00CC566E">
        <w:rPr>
          <w:rStyle w:val="textrun"/>
        </w:rPr>
        <w:t xml:space="preserve">Работа по обеспечению безопасности жизнедеятельности в детском саду ведется планомерно в течение года: Разработка, корректировка и утверждение необходимой документации регулирующей вопросы безопасности в ДОУ; Соблюдение требований противопожарного, антитеррористического, контрольно-пропускного режима посетителями и сотрудниками ДОУ; Размещение наглядной агитации и памяток, обновление стендов безопасности актуальной информацией, проведение бесед с детьми и родителями на темы безопасности жизнедеятельности; Инструктажи и обучение сотрудников ДОУ по программам в следующих областях: «охрана труда», «пожарная, антитеррористическая»,  «гражданская оборона и чрезвычайные ситуации»; Проведение плановых медосмотров сотрудников; Проверка технического состояния и обслуживание первичных средств пожаротушения, АПС, </w:t>
      </w:r>
      <w:proofErr w:type="spellStart"/>
      <w:r w:rsidRPr="00CC566E">
        <w:rPr>
          <w:rStyle w:val="textrun"/>
        </w:rPr>
        <w:t>домофонов</w:t>
      </w:r>
      <w:proofErr w:type="spellEnd"/>
      <w:r w:rsidRPr="00CC566E">
        <w:rPr>
          <w:rStyle w:val="textrun"/>
        </w:rPr>
        <w:t>, телефонной связи, КТС, вентиляции, электрооборудования и его заземления и т.д.; Проверка эвакуационных выходов, подвальных помещений, крыши; Проверка качества огнезащитной обработки, при необходимости обработка деревянных конструкций огнезащитным составом; Проведение учебных эвакуаций сотрудников и воспитанников; Проведение обучающих занятий и мероприятий с воспитанниками по основным вопросам безопасности жизнедеятельности и т.д. Противопожарный, антитеррористический, контрольно-пропускной. При несоблюдении требований данных режимов, нарушитель несет административную и уголовную ответственность. Особое внимание следует уделять безопасности территории ДОУ. В ДОУ обязаны четко выполнять требования безопасности к оснащению территории детского сада: Оборудование, расположенное на территории (малые формы, физкультурные пособия и др.) дважды в год в обязательном порядке (при необходимости – чаще) осматриваются на предмет нахождения их в исправном состоянии с обязательным составлением актов проверки. </w:t>
      </w:r>
    </w:p>
    <w:p w:rsidR="000431B7" w:rsidRPr="00CC566E" w:rsidRDefault="0087457F" w:rsidP="00CC566E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CC566E">
        <w:rPr>
          <w:rFonts w:ascii="Times New Roman" w:hAnsi="Times New Roman"/>
          <w:b/>
          <w:sz w:val="24"/>
          <w:szCs w:val="24"/>
        </w:rPr>
        <w:t>10.</w:t>
      </w:r>
      <w:r w:rsidR="00A02A0F" w:rsidRPr="00CC566E">
        <w:rPr>
          <w:rFonts w:ascii="Times New Roman" w:hAnsi="Times New Roman"/>
          <w:b/>
          <w:sz w:val="24"/>
          <w:szCs w:val="24"/>
        </w:rPr>
        <w:t xml:space="preserve"> Медицинское обслуживание. </w:t>
      </w:r>
    </w:p>
    <w:p w:rsidR="00A02A0F" w:rsidRPr="00CC566E" w:rsidRDefault="00A02A0F" w:rsidP="00A02A0F">
      <w:pPr>
        <w:spacing w:before="30" w:after="3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6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Медицинское обслуживание в ДОУ обеспечивается штатным персоналом на базе медицинского </w:t>
      </w:r>
      <w:r w:rsidR="00DD5A72" w:rsidRPr="00CC56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блока, включающего кабинет медицинской сестры</w:t>
      </w:r>
      <w:r w:rsidRPr="00CC56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процедурный кабинет, изолятор.</w:t>
      </w:r>
    </w:p>
    <w:p w:rsidR="00CC566E" w:rsidRDefault="00A02A0F" w:rsidP="00CC566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 xml:space="preserve">Медицинское обслуживание воспитанников и оздоровительная работа осуществляется медицинской сестрой </w:t>
      </w:r>
      <w:proofErr w:type="spellStart"/>
      <w:r w:rsidR="00DD5A72" w:rsidRPr="00CC566E">
        <w:rPr>
          <w:rFonts w:ascii="Times New Roman" w:hAnsi="Times New Roman"/>
          <w:sz w:val="24"/>
          <w:szCs w:val="24"/>
        </w:rPr>
        <w:t>Анасовой</w:t>
      </w:r>
      <w:proofErr w:type="spellEnd"/>
      <w:r w:rsidR="00DD5A72" w:rsidRPr="00CC566E">
        <w:rPr>
          <w:rFonts w:ascii="Times New Roman" w:hAnsi="Times New Roman"/>
          <w:sz w:val="24"/>
          <w:szCs w:val="24"/>
        </w:rPr>
        <w:t xml:space="preserve"> Ш.Х.</w:t>
      </w:r>
      <w:r w:rsidRPr="00CC566E">
        <w:rPr>
          <w:rFonts w:ascii="Times New Roman" w:hAnsi="Times New Roman"/>
          <w:sz w:val="24"/>
          <w:szCs w:val="24"/>
        </w:rPr>
        <w:tab/>
      </w:r>
    </w:p>
    <w:p w:rsidR="000431B7" w:rsidRPr="00CC566E" w:rsidRDefault="00CC566E" w:rsidP="00CC566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7457F" w:rsidRPr="00CC566E">
        <w:rPr>
          <w:rFonts w:ascii="Times New Roman" w:hAnsi="Times New Roman"/>
          <w:b/>
          <w:sz w:val="24"/>
          <w:szCs w:val="24"/>
        </w:rPr>
        <w:t xml:space="preserve">11. </w:t>
      </w:r>
      <w:r w:rsidR="00A02A0F" w:rsidRPr="00CC566E">
        <w:rPr>
          <w:rFonts w:ascii="Times New Roman" w:hAnsi="Times New Roman"/>
          <w:b/>
          <w:sz w:val="24"/>
          <w:szCs w:val="24"/>
        </w:rPr>
        <w:t>Качество и организация питания.</w:t>
      </w:r>
    </w:p>
    <w:p w:rsidR="00A02A0F" w:rsidRPr="00CC566E" w:rsidRDefault="00DB5A00" w:rsidP="00A02A0F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line id="_x0000_s1026" style="position:absolute;left:0;text-align:left;z-index:251662336;mso-position-horizontal-relative:margin" from="-71.75pt,269.75pt" to="-71.75pt,391.2pt" o:allowincell="f" strokeweight=".5pt">
            <w10:wrap anchorx="margin"/>
          </v:line>
        </w:pict>
      </w:r>
      <w:r w:rsidR="00A02A0F" w:rsidRPr="00CC566E">
        <w:rPr>
          <w:rFonts w:ascii="Times New Roman" w:hAnsi="Times New Roman"/>
          <w:sz w:val="24"/>
          <w:szCs w:val="24"/>
        </w:rPr>
        <w:t>В детском саду, где ребенок находится большую часть дня, правильная организация питания име</w:t>
      </w:r>
      <w:r w:rsidR="00A02A0F" w:rsidRPr="00CC566E">
        <w:rPr>
          <w:rFonts w:ascii="Times New Roman" w:hAnsi="Times New Roman"/>
          <w:sz w:val="24"/>
          <w:szCs w:val="24"/>
        </w:rPr>
        <w:softHyphen/>
        <w:t>ет большое значение.</w:t>
      </w:r>
    </w:p>
    <w:p w:rsidR="00A02A0F" w:rsidRPr="00CC566E" w:rsidRDefault="00A02A0F" w:rsidP="00A02A0F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>Правильная организация питания детей предусматривает необходимость соблюдения следующих основных принципов:</w:t>
      </w:r>
    </w:p>
    <w:p w:rsidR="00A02A0F" w:rsidRPr="00CC566E" w:rsidRDefault="00A02A0F" w:rsidP="0044774C">
      <w:pPr>
        <w:pStyle w:val="12"/>
        <w:numPr>
          <w:ilvl w:val="0"/>
          <w:numId w:val="13"/>
        </w:numPr>
        <w:shd w:val="clear" w:color="auto" w:fill="FFFFFF"/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566E">
        <w:rPr>
          <w:rFonts w:ascii="Times New Roman" w:hAnsi="Times New Roman" w:cs="Times New Roman"/>
          <w:sz w:val="24"/>
          <w:szCs w:val="24"/>
        </w:rPr>
        <w:t>составление  полноценных  рационов  питания;</w:t>
      </w:r>
    </w:p>
    <w:p w:rsidR="00A02A0F" w:rsidRPr="00CC566E" w:rsidRDefault="00A02A0F" w:rsidP="0044774C">
      <w:pPr>
        <w:numPr>
          <w:ilvl w:val="0"/>
          <w:numId w:val="12"/>
        </w:num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>использование   разнообразного     ассортимента   продук</w:t>
      </w:r>
      <w:r w:rsidRPr="00CC566E">
        <w:rPr>
          <w:rFonts w:ascii="Times New Roman" w:hAnsi="Times New Roman"/>
          <w:sz w:val="24"/>
          <w:szCs w:val="24"/>
        </w:rPr>
        <w:softHyphen/>
        <w:t>тов,   гарантирующих   достаточное     содержание   необходимых минеральных веществ и витаминов;</w:t>
      </w:r>
    </w:p>
    <w:p w:rsidR="00A02A0F" w:rsidRPr="00CC566E" w:rsidRDefault="00A02A0F" w:rsidP="0044774C">
      <w:pPr>
        <w:numPr>
          <w:ilvl w:val="0"/>
          <w:numId w:val="12"/>
        </w:num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>строгое соблюдение  режима питания, отвечающего фи</w:t>
      </w:r>
      <w:r w:rsidRPr="00CC566E">
        <w:rPr>
          <w:rFonts w:ascii="Times New Roman" w:hAnsi="Times New Roman"/>
          <w:sz w:val="24"/>
          <w:szCs w:val="24"/>
        </w:rPr>
        <w:softHyphen/>
        <w:t>зиологическим особенностям детей различных возрастных групп;</w:t>
      </w:r>
    </w:p>
    <w:p w:rsidR="00A02A0F" w:rsidRPr="00CC566E" w:rsidRDefault="00A02A0F" w:rsidP="0044774C">
      <w:pPr>
        <w:numPr>
          <w:ilvl w:val="0"/>
          <w:numId w:val="12"/>
        </w:num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 xml:space="preserve"> правильное сочетание его с режимом дня каждого ребенка и режимом работы учреждения;</w:t>
      </w:r>
    </w:p>
    <w:p w:rsidR="00A02A0F" w:rsidRPr="00CC566E" w:rsidRDefault="00A02A0F" w:rsidP="0044774C">
      <w:pPr>
        <w:numPr>
          <w:ilvl w:val="0"/>
          <w:numId w:val="12"/>
        </w:num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>соблюдение  правил  эстетики   питания,   воспитание обходимых гигиенических  навыков  в зависимости от  возраста и уровня развития детей;</w:t>
      </w:r>
    </w:p>
    <w:p w:rsidR="00A02A0F" w:rsidRPr="00CC566E" w:rsidRDefault="00A02A0F" w:rsidP="0044774C">
      <w:pPr>
        <w:numPr>
          <w:ilvl w:val="0"/>
          <w:numId w:val="12"/>
        </w:num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 xml:space="preserve">учет климатических особенностей, времени года, изменение в связи с этим режима питания;   </w:t>
      </w:r>
    </w:p>
    <w:p w:rsidR="00A02A0F" w:rsidRPr="00CC566E" w:rsidRDefault="00A02A0F" w:rsidP="0044774C">
      <w:pPr>
        <w:numPr>
          <w:ilvl w:val="0"/>
          <w:numId w:val="12"/>
        </w:num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>индивидуальный подход к каждому ребенку, учёт состояния его здоровья, особенностей развития,  адаптации, наличия  хронических заболеваний;</w:t>
      </w:r>
    </w:p>
    <w:p w:rsidR="00A02A0F" w:rsidRPr="00CC566E" w:rsidRDefault="00A02A0F" w:rsidP="0044774C">
      <w:pPr>
        <w:numPr>
          <w:ilvl w:val="0"/>
          <w:numId w:val="12"/>
        </w:num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>строгое соблюдение технологических требований при  приготовлении пищи, обеспечение правильной кулинарной  обработки пищевых продуктов;</w:t>
      </w:r>
    </w:p>
    <w:p w:rsidR="00A02A0F" w:rsidRPr="00CC566E" w:rsidRDefault="00A02A0F" w:rsidP="0044774C">
      <w:pPr>
        <w:numPr>
          <w:ilvl w:val="0"/>
          <w:numId w:val="12"/>
        </w:num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>повседневный контроль за работой пищеблока, доведением пищи до ребенка, правильной организацией питания детей в группах;</w:t>
      </w:r>
    </w:p>
    <w:p w:rsidR="00A02A0F" w:rsidRPr="00CC566E" w:rsidRDefault="00A02A0F" w:rsidP="0044774C">
      <w:pPr>
        <w:numPr>
          <w:ilvl w:val="0"/>
          <w:numId w:val="12"/>
        </w:num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>учет эффективности питания детей.</w:t>
      </w:r>
    </w:p>
    <w:p w:rsidR="00A02A0F" w:rsidRPr="00CC566E" w:rsidRDefault="00A02A0F" w:rsidP="00CC566E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bCs/>
          <w:sz w:val="24"/>
          <w:szCs w:val="24"/>
        </w:rPr>
        <w:t>Рациональному питанию</w:t>
      </w:r>
      <w:r w:rsidRPr="00CC566E">
        <w:rPr>
          <w:rFonts w:ascii="Times New Roman" w:hAnsi="Times New Roman"/>
          <w:sz w:val="24"/>
          <w:szCs w:val="24"/>
        </w:rPr>
        <w:t xml:space="preserve"> в детском саду придается большое значение. Исходя из имеющегося набора продуктов, повара готовят вкусные и разнообразные блюда, соблюдая технологию тепловой обработки, сберегая витаминный состав овощей и фруктов.</w:t>
      </w:r>
    </w:p>
    <w:p w:rsidR="00E02D18" w:rsidRPr="00CC566E" w:rsidRDefault="0087457F" w:rsidP="006A1D7D">
      <w:pPr>
        <w:spacing w:after="0" w:line="30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566E">
        <w:rPr>
          <w:rFonts w:ascii="Times New Roman" w:eastAsia="Times New Roman" w:hAnsi="Times New Roman"/>
          <w:b/>
          <w:sz w:val="24"/>
          <w:szCs w:val="24"/>
        </w:rPr>
        <w:t>12</w:t>
      </w:r>
      <w:r w:rsidR="00E02D18" w:rsidRPr="00CC566E">
        <w:rPr>
          <w:rFonts w:ascii="Times New Roman" w:eastAsia="Times New Roman" w:hAnsi="Times New Roman"/>
          <w:b/>
          <w:sz w:val="24"/>
          <w:szCs w:val="24"/>
        </w:rPr>
        <w:t>.  Выводы и результаты работы ДОУ за учебный год</w:t>
      </w:r>
    </w:p>
    <w:p w:rsidR="0044774C" w:rsidRPr="00CC566E" w:rsidRDefault="0044774C" w:rsidP="0044774C">
      <w:pPr>
        <w:pStyle w:val="ab"/>
        <w:spacing w:after="0" w:line="300" w:lineRule="atLeast"/>
        <w:ind w:left="0" w:firstLine="34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566E">
        <w:rPr>
          <w:rFonts w:ascii="Times New Roman" w:eastAsia="Times New Roman" w:hAnsi="Times New Roman"/>
          <w:b/>
          <w:sz w:val="24"/>
          <w:szCs w:val="24"/>
        </w:rPr>
        <w:t>Результаты работы учреждения</w:t>
      </w:r>
      <w:r w:rsidRPr="00CC566E">
        <w:rPr>
          <w:rFonts w:ascii="Times New Roman" w:eastAsia="Times New Roman" w:hAnsi="Times New Roman"/>
          <w:sz w:val="24"/>
          <w:szCs w:val="24"/>
        </w:rPr>
        <w:t xml:space="preserve"> соответствуют требованиям государства, запросам родителей:</w:t>
      </w:r>
    </w:p>
    <w:p w:rsidR="0044774C" w:rsidRPr="00CC566E" w:rsidRDefault="0044774C" w:rsidP="0044774C">
      <w:pPr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CC566E">
        <w:rPr>
          <w:rFonts w:ascii="Times New Roman" w:eastAsia="Times New Roman" w:hAnsi="Times New Roman"/>
          <w:sz w:val="24"/>
          <w:szCs w:val="24"/>
        </w:rPr>
        <w:t>1. Обеспечено выполнение муниципального задания на 100 %.</w:t>
      </w:r>
    </w:p>
    <w:p w:rsidR="0044774C" w:rsidRPr="00CC566E" w:rsidRDefault="0044774C" w:rsidP="0044774C">
      <w:pPr>
        <w:pStyle w:val="ab"/>
        <w:numPr>
          <w:ilvl w:val="0"/>
          <w:numId w:val="9"/>
        </w:numPr>
        <w:spacing w:after="0" w:line="300" w:lineRule="atLeast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CC566E">
        <w:rPr>
          <w:rFonts w:ascii="Times New Roman" w:eastAsia="Times New Roman" w:hAnsi="Times New Roman"/>
          <w:sz w:val="24"/>
          <w:szCs w:val="24"/>
        </w:rPr>
        <w:t>Педагогическими работниками детский сад укомплектован полностью.</w:t>
      </w:r>
    </w:p>
    <w:p w:rsidR="006A1D7D" w:rsidRPr="00CC566E" w:rsidRDefault="0044774C" w:rsidP="006A1D7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C566E">
        <w:rPr>
          <w:rFonts w:ascii="Times New Roman" w:eastAsia="Times New Roman" w:hAnsi="Times New Roman"/>
          <w:sz w:val="24"/>
          <w:szCs w:val="24"/>
        </w:rPr>
        <w:t xml:space="preserve">Профессиональная компетентность педагогических работников: </w:t>
      </w:r>
      <w:r w:rsidR="006A1D7D" w:rsidRPr="00CC566E">
        <w:rPr>
          <w:rFonts w:ascii="Times New Roman" w:hAnsi="Times New Roman"/>
          <w:bCs/>
          <w:sz w:val="24"/>
          <w:szCs w:val="24"/>
        </w:rPr>
        <w:t>на 202</w:t>
      </w:r>
      <w:r w:rsidR="00CC566E">
        <w:rPr>
          <w:rFonts w:ascii="Times New Roman" w:hAnsi="Times New Roman"/>
          <w:bCs/>
          <w:sz w:val="24"/>
          <w:szCs w:val="24"/>
        </w:rPr>
        <w:t>5</w:t>
      </w:r>
      <w:r w:rsidRPr="00CC566E">
        <w:rPr>
          <w:rFonts w:ascii="Times New Roman" w:hAnsi="Times New Roman"/>
          <w:bCs/>
          <w:sz w:val="24"/>
          <w:szCs w:val="24"/>
        </w:rPr>
        <w:t xml:space="preserve">г. 71 % </w:t>
      </w:r>
    </w:p>
    <w:p w:rsidR="0044774C" w:rsidRPr="00CC566E" w:rsidRDefault="0044774C" w:rsidP="006A1D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566E">
        <w:rPr>
          <w:rFonts w:ascii="Times New Roman" w:eastAsia="Times New Roman" w:hAnsi="Times New Roman"/>
          <w:sz w:val="24"/>
          <w:szCs w:val="24"/>
        </w:rPr>
        <w:t>Положительный опыт внедре</w:t>
      </w:r>
      <w:r w:rsidR="006A1D7D" w:rsidRPr="00CC566E">
        <w:rPr>
          <w:rFonts w:ascii="Times New Roman" w:eastAsia="Times New Roman" w:hAnsi="Times New Roman"/>
          <w:sz w:val="24"/>
          <w:szCs w:val="24"/>
        </w:rPr>
        <w:t>ния инклюзивного образования – 4</w:t>
      </w:r>
      <w:r w:rsidRPr="00CC566E">
        <w:rPr>
          <w:rFonts w:ascii="Times New Roman" w:eastAsia="Times New Roman" w:hAnsi="Times New Roman"/>
          <w:sz w:val="24"/>
          <w:szCs w:val="24"/>
        </w:rPr>
        <w:t>0 % контингента воспитанников – дети с ограниченными возможностями здоровья.</w:t>
      </w:r>
    </w:p>
    <w:p w:rsidR="006A1D7D" w:rsidRPr="00CC566E" w:rsidRDefault="0044774C" w:rsidP="007660C8">
      <w:pPr>
        <w:pStyle w:val="ab"/>
        <w:numPr>
          <w:ilvl w:val="0"/>
          <w:numId w:val="9"/>
        </w:numPr>
        <w:spacing w:after="0" w:line="300" w:lineRule="atLeast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CC566E">
        <w:rPr>
          <w:rFonts w:ascii="Times New Roman" w:eastAsia="Times New Roman" w:hAnsi="Times New Roman"/>
          <w:sz w:val="24"/>
          <w:szCs w:val="24"/>
        </w:rPr>
        <w:t xml:space="preserve">Достаточное усвоение </w:t>
      </w:r>
      <w:proofErr w:type="gramStart"/>
      <w:r w:rsidRPr="00CC566E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CC566E">
        <w:rPr>
          <w:rFonts w:ascii="Times New Roman" w:eastAsia="Times New Roman" w:hAnsi="Times New Roman"/>
          <w:sz w:val="24"/>
          <w:szCs w:val="24"/>
        </w:rPr>
        <w:t xml:space="preserve"> образовательной программы ДОУ</w:t>
      </w:r>
    </w:p>
    <w:p w:rsidR="0044774C" w:rsidRPr="00CC566E" w:rsidRDefault="0044774C" w:rsidP="007660C8">
      <w:pPr>
        <w:pStyle w:val="ab"/>
        <w:numPr>
          <w:ilvl w:val="0"/>
          <w:numId w:val="9"/>
        </w:numPr>
        <w:spacing w:after="0" w:line="300" w:lineRule="atLeast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CC566E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Разработаны и апробированы индивидуальные образовательные маршруты  сопровождения детей.  </w:t>
      </w:r>
    </w:p>
    <w:p w:rsidR="0044774C" w:rsidRPr="00CC566E" w:rsidRDefault="0044774C" w:rsidP="0044774C">
      <w:pPr>
        <w:pStyle w:val="ab"/>
        <w:numPr>
          <w:ilvl w:val="0"/>
          <w:numId w:val="9"/>
        </w:numPr>
        <w:spacing w:after="0" w:line="300" w:lineRule="atLeast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CC566E">
        <w:rPr>
          <w:rFonts w:ascii="Times New Roman" w:eastAsia="Times New Roman" w:hAnsi="Times New Roman"/>
          <w:sz w:val="24"/>
          <w:szCs w:val="24"/>
        </w:rPr>
        <w:t>Имеет место высокий процент оздоровления детей, и</w:t>
      </w:r>
      <w:r w:rsidRPr="00CC566E">
        <w:rPr>
          <w:rFonts w:ascii="Times New Roman" w:eastAsia="Times New Roman" w:hAnsi="Times New Roman"/>
          <w:sz w:val="24"/>
          <w:szCs w:val="24"/>
          <w:lang w:eastAsia="ru-RU"/>
        </w:rPr>
        <w:t>ндекс здоровья повысился.</w:t>
      </w:r>
    </w:p>
    <w:p w:rsidR="006A1D7D" w:rsidRPr="00CC566E" w:rsidRDefault="0044774C" w:rsidP="007660C8">
      <w:pPr>
        <w:pStyle w:val="ab"/>
        <w:numPr>
          <w:ilvl w:val="0"/>
          <w:numId w:val="9"/>
        </w:numPr>
        <w:spacing w:after="0" w:line="300" w:lineRule="atLeast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CC566E">
        <w:rPr>
          <w:rFonts w:ascii="Times New Roman" w:eastAsia="Times New Roman" w:hAnsi="Times New Roman"/>
          <w:sz w:val="24"/>
          <w:szCs w:val="24"/>
        </w:rPr>
        <w:t>Значительно улучшилась развивающая предметно – пространственная среда: приобретены дидактические пособия, игры, иг</w:t>
      </w:r>
      <w:r w:rsidR="006A1D7D" w:rsidRPr="00CC566E">
        <w:rPr>
          <w:rFonts w:ascii="Times New Roman" w:eastAsia="Times New Roman" w:hAnsi="Times New Roman"/>
          <w:sz w:val="24"/>
          <w:szCs w:val="24"/>
        </w:rPr>
        <w:t>рушки, методическая литература.</w:t>
      </w:r>
    </w:p>
    <w:p w:rsidR="0044774C" w:rsidRPr="00CC566E" w:rsidRDefault="0044774C" w:rsidP="007660C8">
      <w:pPr>
        <w:pStyle w:val="ab"/>
        <w:numPr>
          <w:ilvl w:val="0"/>
          <w:numId w:val="9"/>
        </w:numPr>
        <w:spacing w:after="0" w:line="300" w:lineRule="atLeast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CC566E">
        <w:rPr>
          <w:rFonts w:ascii="Times New Roman" w:eastAsia="Times New Roman" w:hAnsi="Times New Roman"/>
          <w:sz w:val="24"/>
          <w:szCs w:val="24"/>
        </w:rPr>
        <w:t>Высокая заинтересованность родителей воспитанников результатами воспитания и обучения детей, результатами деятельности детского сада в целом – 9</w:t>
      </w:r>
      <w:r w:rsidR="006A1D7D" w:rsidRPr="00CC566E">
        <w:rPr>
          <w:rFonts w:ascii="Times New Roman" w:eastAsia="Times New Roman" w:hAnsi="Times New Roman"/>
          <w:sz w:val="24"/>
          <w:szCs w:val="24"/>
        </w:rPr>
        <w:t>5</w:t>
      </w:r>
      <w:r w:rsidRPr="00CC566E">
        <w:rPr>
          <w:rFonts w:ascii="Times New Roman" w:eastAsia="Times New Roman" w:hAnsi="Times New Roman"/>
          <w:sz w:val="24"/>
          <w:szCs w:val="24"/>
        </w:rPr>
        <w:t>% родителей удовлетворены образовательной программой детского сада. Повысился процент участия родителей в мероприятиях ДОУ.</w:t>
      </w:r>
    </w:p>
    <w:p w:rsidR="0044774C" w:rsidRPr="00CC566E" w:rsidRDefault="0044774C" w:rsidP="0044774C">
      <w:pPr>
        <w:pStyle w:val="ab"/>
        <w:numPr>
          <w:ilvl w:val="0"/>
          <w:numId w:val="9"/>
        </w:numPr>
        <w:spacing w:after="0" w:line="300" w:lineRule="atLeast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CC566E">
        <w:rPr>
          <w:rFonts w:ascii="Times New Roman" w:eastAsia="Times New Roman" w:hAnsi="Times New Roman"/>
          <w:sz w:val="24"/>
          <w:szCs w:val="24"/>
        </w:rPr>
        <w:t>Расширилась работа в социуме: с учреждениями культуры, другими образовательными учреждениями, ПМПК.</w:t>
      </w:r>
    </w:p>
    <w:p w:rsidR="0044774C" w:rsidRPr="00CC566E" w:rsidRDefault="0044774C" w:rsidP="0044774C">
      <w:pPr>
        <w:pStyle w:val="ab"/>
        <w:numPr>
          <w:ilvl w:val="0"/>
          <w:numId w:val="9"/>
        </w:numPr>
        <w:spacing w:after="0" w:line="300" w:lineRule="atLeast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CC566E">
        <w:rPr>
          <w:rFonts w:ascii="Times New Roman" w:eastAsia="Times New Roman" w:hAnsi="Times New Roman"/>
          <w:sz w:val="24"/>
          <w:szCs w:val="24"/>
        </w:rPr>
        <w:t xml:space="preserve">План профилактических прививок ежегодно выполняется на 92-100%, что привело к достаточно высокой иммунной прослойке во всех возрастных группах. </w:t>
      </w:r>
    </w:p>
    <w:p w:rsidR="0044774C" w:rsidRPr="00CC566E" w:rsidRDefault="0044774C" w:rsidP="0044774C">
      <w:pPr>
        <w:pStyle w:val="ab"/>
        <w:numPr>
          <w:ilvl w:val="0"/>
          <w:numId w:val="9"/>
        </w:numPr>
        <w:spacing w:after="0" w:line="300" w:lineRule="atLeast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CC566E">
        <w:rPr>
          <w:rFonts w:ascii="Times New Roman" w:eastAsia="Times New Roman" w:hAnsi="Times New Roman"/>
          <w:sz w:val="24"/>
          <w:szCs w:val="24"/>
        </w:rPr>
        <w:lastRenderedPageBreak/>
        <w:t>Произведены ремонтные работы.</w:t>
      </w:r>
    </w:p>
    <w:p w:rsidR="0044774C" w:rsidRPr="00CC566E" w:rsidRDefault="0044774C" w:rsidP="0044774C">
      <w:pPr>
        <w:pStyle w:val="ab"/>
        <w:numPr>
          <w:ilvl w:val="0"/>
          <w:numId w:val="9"/>
        </w:numPr>
        <w:spacing w:after="0" w:line="300" w:lineRule="atLeast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CC566E">
        <w:rPr>
          <w:rFonts w:ascii="Times New Roman" w:eastAsia="Times New Roman" w:hAnsi="Times New Roman"/>
          <w:sz w:val="24"/>
          <w:szCs w:val="24"/>
        </w:rPr>
        <w:t>За последние три года травматизма во время пребывания детей в ДОУ не отмечалось.</w:t>
      </w:r>
    </w:p>
    <w:p w:rsidR="00EC047A" w:rsidRPr="00CC566E" w:rsidRDefault="000431B7" w:rsidP="006A1D7D">
      <w:pPr>
        <w:rPr>
          <w:rFonts w:ascii="Times New Roman" w:hAnsi="Times New Roman"/>
          <w:b/>
          <w:sz w:val="24"/>
          <w:szCs w:val="24"/>
        </w:rPr>
      </w:pPr>
      <w:r w:rsidRPr="00CC566E">
        <w:rPr>
          <w:rFonts w:ascii="Times New Roman" w:hAnsi="Times New Roman"/>
          <w:b/>
          <w:sz w:val="24"/>
          <w:szCs w:val="24"/>
        </w:rPr>
        <w:t xml:space="preserve"> </w:t>
      </w:r>
      <w:r w:rsidR="0044774C" w:rsidRPr="00CC566E">
        <w:rPr>
          <w:rFonts w:ascii="Times New Roman" w:hAnsi="Times New Roman"/>
          <w:b/>
          <w:sz w:val="24"/>
          <w:szCs w:val="24"/>
        </w:rPr>
        <w:t>П</w:t>
      </w:r>
      <w:r w:rsidRPr="00CC566E">
        <w:rPr>
          <w:rFonts w:ascii="Times New Roman" w:hAnsi="Times New Roman"/>
          <w:b/>
          <w:sz w:val="24"/>
          <w:szCs w:val="24"/>
        </w:rPr>
        <w:t>ерспективы</w:t>
      </w:r>
      <w:r w:rsidR="006A1D7D" w:rsidRPr="00CC566E">
        <w:rPr>
          <w:rFonts w:ascii="Times New Roman" w:hAnsi="Times New Roman"/>
          <w:b/>
          <w:sz w:val="24"/>
          <w:szCs w:val="24"/>
        </w:rPr>
        <w:t xml:space="preserve">  на следующий учебный год</w:t>
      </w:r>
    </w:p>
    <w:p w:rsidR="00A3334E" w:rsidRPr="00CC566E" w:rsidRDefault="00A3334E" w:rsidP="00A333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6E">
        <w:rPr>
          <w:rFonts w:ascii="Times New Roman" w:hAnsi="Times New Roman"/>
          <w:sz w:val="24"/>
          <w:szCs w:val="24"/>
        </w:rPr>
        <w:t>На 20</w:t>
      </w:r>
      <w:r w:rsidR="006A1D7D" w:rsidRPr="00CC566E">
        <w:rPr>
          <w:rFonts w:ascii="Times New Roman" w:hAnsi="Times New Roman"/>
          <w:sz w:val="24"/>
          <w:szCs w:val="24"/>
        </w:rPr>
        <w:t>2</w:t>
      </w:r>
      <w:r w:rsidR="00CC566E" w:rsidRPr="00CC566E">
        <w:rPr>
          <w:rFonts w:ascii="Times New Roman" w:hAnsi="Times New Roman"/>
          <w:sz w:val="24"/>
          <w:szCs w:val="24"/>
        </w:rPr>
        <w:t>4</w:t>
      </w:r>
      <w:r w:rsidRPr="00CC566E">
        <w:rPr>
          <w:rFonts w:ascii="Times New Roman" w:hAnsi="Times New Roman"/>
          <w:sz w:val="24"/>
          <w:szCs w:val="24"/>
        </w:rPr>
        <w:t>-202</w:t>
      </w:r>
      <w:r w:rsidR="00CC566E" w:rsidRPr="00CC566E">
        <w:rPr>
          <w:rFonts w:ascii="Times New Roman" w:hAnsi="Times New Roman"/>
          <w:sz w:val="24"/>
          <w:szCs w:val="24"/>
        </w:rPr>
        <w:t>5</w:t>
      </w:r>
      <w:r w:rsidRPr="00CC566E">
        <w:rPr>
          <w:rFonts w:ascii="Times New Roman" w:hAnsi="Times New Roman"/>
          <w:sz w:val="24"/>
          <w:szCs w:val="24"/>
        </w:rPr>
        <w:t xml:space="preserve">гг. в ДОУ планируется реализовать мероприятия, направленные </w:t>
      </w:r>
      <w:r w:rsidRPr="00CC566E">
        <w:rPr>
          <w:rFonts w:ascii="Times New Roman" w:eastAsia="Times New Roman" w:hAnsi="Times New Roman"/>
          <w:sz w:val="24"/>
          <w:szCs w:val="24"/>
          <w:lang w:eastAsia="ru-RU"/>
        </w:rPr>
        <w:t>на  повышение</w:t>
      </w:r>
      <w:r w:rsidR="00CC566E" w:rsidRPr="00CC56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566E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качества работы ДОУ в соответствии с требованиями ФГОС </w:t>
      </w:r>
      <w:proofErr w:type="gramStart"/>
      <w:r w:rsidRPr="00CC566E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CC566E">
        <w:rPr>
          <w:rFonts w:ascii="Times New Roman" w:hAnsi="Times New Roman"/>
          <w:sz w:val="24"/>
          <w:szCs w:val="24"/>
        </w:rPr>
        <w:t>:</w:t>
      </w:r>
    </w:p>
    <w:p w:rsidR="00A3334E" w:rsidRPr="00CC566E" w:rsidRDefault="00A3334E" w:rsidP="00A333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6E">
        <w:rPr>
          <w:rFonts w:ascii="Times New Roman" w:eastAsia="Times New Roman" w:hAnsi="Times New Roman"/>
          <w:sz w:val="24"/>
          <w:szCs w:val="24"/>
          <w:lang w:eastAsia="ru-RU"/>
        </w:rPr>
        <w:t xml:space="preserve">- совершенствование нормативно </w:t>
      </w:r>
      <w:proofErr w:type="gramStart"/>
      <w:r w:rsidRPr="00CC566E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proofErr w:type="gramEnd"/>
      <w:r w:rsidRPr="00CC566E">
        <w:rPr>
          <w:rFonts w:ascii="Times New Roman" w:eastAsia="Times New Roman" w:hAnsi="Times New Roman"/>
          <w:sz w:val="24"/>
          <w:szCs w:val="24"/>
          <w:lang w:eastAsia="ru-RU"/>
        </w:rPr>
        <w:t>равовой базы ДОУ в соответствии с действующим законодательством структурирование, систематизаци</w:t>
      </w:r>
      <w:r w:rsidRPr="00CC566E">
        <w:rPr>
          <w:rFonts w:ascii="Times New Roman" w:eastAsia="MS Mincho" w:hAnsi="Times New Roman"/>
          <w:sz w:val="24"/>
          <w:szCs w:val="24"/>
          <w:lang w:eastAsia="ru-RU"/>
        </w:rPr>
        <w:t>я</w:t>
      </w:r>
      <w:r w:rsidRPr="00CC566E">
        <w:rPr>
          <w:rFonts w:ascii="Times New Roman" w:eastAsia="Times New Roman" w:hAnsi="Times New Roman"/>
          <w:sz w:val="24"/>
          <w:szCs w:val="24"/>
          <w:lang w:eastAsia="ru-RU"/>
        </w:rPr>
        <w:t xml:space="preserve"> локальных нормативных актов</w:t>
      </w:r>
    </w:p>
    <w:p w:rsidR="00A3334E" w:rsidRPr="00CC566E" w:rsidRDefault="00A3334E" w:rsidP="00A3334E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 xml:space="preserve">- сохранение и укрепление психофизического здоровья детей, совершенствование модели физкультурно-оздоровительной работы в ДОУ;                                                                                                                                        </w:t>
      </w:r>
    </w:p>
    <w:p w:rsidR="00A3334E" w:rsidRPr="00CC566E" w:rsidRDefault="00A3334E" w:rsidP="00A3334E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>- уча</w:t>
      </w:r>
      <w:r w:rsidR="006A1D7D" w:rsidRPr="00CC566E">
        <w:rPr>
          <w:rFonts w:ascii="Times New Roman" w:hAnsi="Times New Roman"/>
          <w:sz w:val="24"/>
          <w:szCs w:val="24"/>
        </w:rPr>
        <w:t xml:space="preserve">стие воспитанников и педагогов </w:t>
      </w:r>
      <w:r w:rsidRPr="00CC566E">
        <w:rPr>
          <w:rFonts w:ascii="Times New Roman" w:hAnsi="Times New Roman"/>
          <w:sz w:val="24"/>
          <w:szCs w:val="24"/>
        </w:rPr>
        <w:t xml:space="preserve">ДОУ в конкурсах различного уровня; </w:t>
      </w:r>
    </w:p>
    <w:p w:rsidR="00A3334E" w:rsidRPr="00CC566E" w:rsidRDefault="00A3334E" w:rsidP="00A333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6E">
        <w:rPr>
          <w:rFonts w:ascii="Times New Roman" w:eastAsia="Times New Roman" w:hAnsi="Times New Roman"/>
          <w:sz w:val="24"/>
          <w:szCs w:val="24"/>
          <w:lang w:eastAsia="ru-RU"/>
        </w:rPr>
        <w:t xml:space="preserve">- повышение профессиональной компетентности педагогов (аттестация, курсовая </w:t>
      </w:r>
      <w:proofErr w:type="spellStart"/>
      <w:r w:rsidRPr="00CC566E">
        <w:rPr>
          <w:rFonts w:ascii="Times New Roman" w:eastAsia="Times New Roman" w:hAnsi="Times New Roman"/>
          <w:sz w:val="24"/>
          <w:szCs w:val="24"/>
          <w:lang w:eastAsia="ru-RU"/>
        </w:rPr>
        <w:t>подготовка</w:t>
      </w:r>
      <w:proofErr w:type="gramStart"/>
      <w:r w:rsidRPr="00CC566E">
        <w:rPr>
          <w:rFonts w:ascii="Times New Roman" w:eastAsia="Times New Roman" w:hAnsi="Times New Roman"/>
          <w:sz w:val="24"/>
          <w:szCs w:val="24"/>
          <w:lang w:eastAsia="ru-RU"/>
        </w:rPr>
        <w:t>,с</w:t>
      </w:r>
      <w:proofErr w:type="gramEnd"/>
      <w:r w:rsidRPr="00CC566E">
        <w:rPr>
          <w:rFonts w:ascii="Times New Roman" w:eastAsia="Times New Roman" w:hAnsi="Times New Roman"/>
          <w:sz w:val="24"/>
          <w:szCs w:val="24"/>
          <w:lang w:eastAsia="ru-RU"/>
        </w:rPr>
        <w:t>етевое</w:t>
      </w:r>
      <w:proofErr w:type="spellEnd"/>
      <w:r w:rsidRPr="00CC566E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взаимодействии,</w:t>
      </w:r>
      <w:r w:rsidRPr="00CC566E">
        <w:rPr>
          <w:rFonts w:ascii="Times New Roman" w:hAnsi="Times New Roman"/>
          <w:bCs/>
          <w:color w:val="000000"/>
          <w:sz w:val="24"/>
          <w:szCs w:val="24"/>
        </w:rPr>
        <w:t xml:space="preserve"> организация мастер-классов педагогов в ДОУ и </w:t>
      </w:r>
      <w:r w:rsidR="00BF0601" w:rsidRPr="00CC566E">
        <w:rPr>
          <w:rFonts w:ascii="Times New Roman" w:hAnsi="Times New Roman"/>
          <w:bCs/>
          <w:color w:val="000000"/>
          <w:sz w:val="24"/>
          <w:szCs w:val="24"/>
        </w:rPr>
        <w:t xml:space="preserve">участие в межрегиональных , муниципальных конкурсах и  </w:t>
      </w:r>
      <w:r w:rsidRPr="00CC566E">
        <w:rPr>
          <w:rFonts w:ascii="Times New Roman" w:hAnsi="Times New Roman"/>
          <w:bCs/>
          <w:color w:val="000000"/>
          <w:sz w:val="24"/>
          <w:szCs w:val="24"/>
        </w:rPr>
        <w:t>др.</w:t>
      </w:r>
      <w:r w:rsidRPr="00CC566E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A3334E" w:rsidRPr="00CC566E" w:rsidRDefault="00A3334E" w:rsidP="00A333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6E">
        <w:rPr>
          <w:rFonts w:ascii="Times New Roman" w:eastAsia="Times New Roman" w:hAnsi="Times New Roman"/>
          <w:sz w:val="24"/>
          <w:szCs w:val="24"/>
          <w:lang w:eastAsia="ru-RU"/>
        </w:rPr>
        <w:t>- реализация инновационной деятельности;</w:t>
      </w:r>
    </w:p>
    <w:p w:rsidR="00A3334E" w:rsidRPr="00CC566E" w:rsidRDefault="00A3334E" w:rsidP="00A33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 xml:space="preserve">- </w:t>
      </w:r>
      <w:r w:rsidRPr="00CC566E">
        <w:rPr>
          <w:rFonts w:ascii="Times New Roman" w:hAnsi="Times New Roman"/>
          <w:bCs/>
          <w:color w:val="000000"/>
          <w:sz w:val="24"/>
          <w:szCs w:val="24"/>
        </w:rPr>
        <w:t>совершенствование педагогической документации;</w:t>
      </w:r>
    </w:p>
    <w:p w:rsidR="00A3334E" w:rsidRPr="00CC566E" w:rsidRDefault="00A3334E" w:rsidP="006A1D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6E">
        <w:rPr>
          <w:rFonts w:ascii="Times New Roman" w:hAnsi="Times New Roman"/>
          <w:bCs/>
          <w:color w:val="000000"/>
          <w:sz w:val="24"/>
          <w:szCs w:val="24"/>
        </w:rPr>
        <w:t>- совершенствование индивидуального сопровождения воспитанников с ОВЗ;</w:t>
      </w:r>
      <w:r w:rsidRPr="00CC56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- проведение открытых образовательных мероприятий с детьми с присутствием и непосредственным участием родителей воспитанников; усиление роли семьи в образовательной деятельности;                                                                                                                                                                            </w:t>
      </w:r>
    </w:p>
    <w:p w:rsidR="00A3334E" w:rsidRPr="00CC566E" w:rsidRDefault="00A3334E" w:rsidP="00A3334E">
      <w:pPr>
        <w:tabs>
          <w:tab w:val="left" w:pos="1134"/>
        </w:tabs>
        <w:spacing w:after="0" w:line="3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C566E">
        <w:rPr>
          <w:rFonts w:ascii="Times New Roman" w:hAnsi="Times New Roman"/>
          <w:sz w:val="24"/>
          <w:szCs w:val="24"/>
        </w:rPr>
        <w:t xml:space="preserve">- продолжать работу по оказанию  </w:t>
      </w:r>
      <w:r w:rsidRPr="00CC566E">
        <w:rPr>
          <w:rFonts w:ascii="Times New Roman" w:hAnsi="Times New Roman"/>
          <w:bCs/>
          <w:color w:val="000000"/>
          <w:sz w:val="24"/>
          <w:szCs w:val="24"/>
        </w:rPr>
        <w:t>платных образовательных услуг.</w:t>
      </w:r>
    </w:p>
    <w:p w:rsidR="00307FD3" w:rsidRPr="00CC566E" w:rsidRDefault="00307FD3" w:rsidP="00307FD3">
      <w:pPr>
        <w:spacing w:after="0" w:line="240" w:lineRule="auto"/>
        <w:rPr>
          <w:rFonts w:ascii="Times New Roman" w:hAnsi="Times New Roman"/>
          <w:b/>
          <w:bCs/>
          <w:color w:val="0070C0"/>
          <w:sz w:val="24"/>
          <w:szCs w:val="24"/>
        </w:rPr>
      </w:pPr>
    </w:p>
    <w:p w:rsidR="00A02A0F" w:rsidRPr="00CC566E" w:rsidRDefault="00A02A0F" w:rsidP="00A02A0F">
      <w:pPr>
        <w:spacing w:after="0" w:line="300" w:lineRule="atLeast"/>
        <w:ind w:firstLine="426"/>
        <w:rPr>
          <w:sz w:val="24"/>
          <w:szCs w:val="24"/>
        </w:rPr>
      </w:pPr>
    </w:p>
    <w:p w:rsidR="00A02A0F" w:rsidRPr="00CC566E" w:rsidRDefault="00A02A0F" w:rsidP="00A02A0F">
      <w:pPr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  <w:r w:rsidRPr="00CC566E">
        <w:rPr>
          <w:rFonts w:ascii="Times New Roman" w:hAnsi="Times New Roman"/>
          <w:b/>
          <w:sz w:val="24"/>
          <w:szCs w:val="24"/>
        </w:rPr>
        <w:t>Публичн</w:t>
      </w:r>
      <w:r w:rsidR="006A1D7D" w:rsidRPr="00CC566E">
        <w:rPr>
          <w:rFonts w:ascii="Times New Roman" w:hAnsi="Times New Roman"/>
          <w:b/>
          <w:sz w:val="24"/>
          <w:szCs w:val="24"/>
        </w:rPr>
        <w:t>ый отчет  составлен заведующим</w:t>
      </w:r>
      <w:r w:rsidR="000431B7" w:rsidRPr="00CC566E">
        <w:rPr>
          <w:rFonts w:ascii="Times New Roman" w:hAnsi="Times New Roman"/>
          <w:b/>
          <w:sz w:val="24"/>
          <w:szCs w:val="24"/>
        </w:rPr>
        <w:t xml:space="preserve"> </w:t>
      </w:r>
      <w:r w:rsidR="00A76BD1" w:rsidRPr="00CC566E">
        <w:rPr>
          <w:rFonts w:ascii="Times New Roman" w:hAnsi="Times New Roman"/>
          <w:b/>
          <w:sz w:val="24"/>
          <w:szCs w:val="24"/>
        </w:rPr>
        <w:t>____________</w:t>
      </w:r>
      <w:r w:rsidR="000431B7" w:rsidRPr="00CC56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A1D7D" w:rsidRPr="00CC566E">
        <w:rPr>
          <w:rFonts w:ascii="Times New Roman" w:hAnsi="Times New Roman"/>
          <w:b/>
          <w:sz w:val="24"/>
          <w:szCs w:val="24"/>
        </w:rPr>
        <w:t>М.Б.Ахмадова</w:t>
      </w:r>
      <w:proofErr w:type="spellEnd"/>
    </w:p>
    <w:p w:rsidR="00A02A0F" w:rsidRPr="00CC566E" w:rsidRDefault="00A02A0F" w:rsidP="00A02A0F">
      <w:pPr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  <w:r w:rsidRPr="00CC566E">
        <w:rPr>
          <w:rFonts w:ascii="Times New Roman" w:hAnsi="Times New Roman"/>
          <w:b/>
          <w:sz w:val="24"/>
          <w:szCs w:val="24"/>
        </w:rPr>
        <w:t>0</w:t>
      </w:r>
      <w:r w:rsidR="00CC566E" w:rsidRPr="00CC566E">
        <w:rPr>
          <w:rFonts w:ascii="Times New Roman" w:hAnsi="Times New Roman"/>
          <w:b/>
          <w:sz w:val="24"/>
          <w:szCs w:val="24"/>
        </w:rPr>
        <w:t>2</w:t>
      </w:r>
      <w:r w:rsidRPr="00CC566E">
        <w:rPr>
          <w:rFonts w:ascii="Times New Roman" w:hAnsi="Times New Roman"/>
          <w:b/>
          <w:sz w:val="24"/>
          <w:szCs w:val="24"/>
        </w:rPr>
        <w:t>.0</w:t>
      </w:r>
      <w:r w:rsidR="00A3334E" w:rsidRPr="00CC566E">
        <w:rPr>
          <w:rFonts w:ascii="Times New Roman" w:hAnsi="Times New Roman"/>
          <w:b/>
          <w:sz w:val="24"/>
          <w:szCs w:val="24"/>
        </w:rPr>
        <w:t>6</w:t>
      </w:r>
      <w:r w:rsidRPr="00CC566E">
        <w:rPr>
          <w:rFonts w:ascii="Times New Roman" w:hAnsi="Times New Roman"/>
          <w:b/>
          <w:sz w:val="24"/>
          <w:szCs w:val="24"/>
        </w:rPr>
        <w:t>.20</w:t>
      </w:r>
      <w:r w:rsidR="006A1D7D" w:rsidRPr="00CC566E">
        <w:rPr>
          <w:rFonts w:ascii="Times New Roman" w:hAnsi="Times New Roman"/>
          <w:b/>
          <w:sz w:val="24"/>
          <w:szCs w:val="24"/>
        </w:rPr>
        <w:t>2</w:t>
      </w:r>
      <w:r w:rsidR="00CC566E" w:rsidRPr="00CC566E">
        <w:rPr>
          <w:rFonts w:ascii="Times New Roman" w:hAnsi="Times New Roman"/>
          <w:b/>
          <w:sz w:val="24"/>
          <w:szCs w:val="24"/>
        </w:rPr>
        <w:t>5</w:t>
      </w:r>
      <w:r w:rsidRPr="00CC566E">
        <w:rPr>
          <w:rFonts w:ascii="Times New Roman" w:hAnsi="Times New Roman"/>
          <w:b/>
          <w:sz w:val="24"/>
          <w:szCs w:val="24"/>
        </w:rPr>
        <w:t>г.</w:t>
      </w:r>
    </w:p>
    <w:p w:rsidR="00A02A0F" w:rsidRPr="00CC566E" w:rsidRDefault="00A02A0F" w:rsidP="00A02A0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668A4" w:rsidRPr="00CC566E" w:rsidRDefault="001668A4">
      <w:pPr>
        <w:rPr>
          <w:sz w:val="24"/>
          <w:szCs w:val="24"/>
        </w:rPr>
      </w:pPr>
    </w:p>
    <w:sectPr w:rsidR="001668A4" w:rsidRPr="00CC566E" w:rsidSect="000431B7">
      <w:pgSz w:w="12240" w:h="15840"/>
      <w:pgMar w:top="1134" w:right="567" w:bottom="1134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"/>
      </v:shape>
    </w:pict>
  </w:numPicBullet>
  <w:numPicBullet w:numPicBulletId="1">
    <w:pict>
      <v:shape id="_x0000_i1032" type="#_x0000_t75" style="width:11.25pt;height:11.25pt" o:bullet="t">
        <v:imagedata r:id="rId2" o:title="BD10253_"/>
        <o:lock v:ext="edit" cropping="t"/>
      </v:shape>
    </w:pict>
  </w:numPicBullet>
  <w:abstractNum w:abstractNumId="0">
    <w:nsid w:val="FFFFFFFE"/>
    <w:multiLevelType w:val="singleLevel"/>
    <w:tmpl w:val="106C56DA"/>
    <w:lvl w:ilvl="0">
      <w:numFmt w:val="bullet"/>
      <w:lvlText w:val="*"/>
      <w:lvlJc w:val="left"/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5704EB1"/>
    <w:multiLevelType w:val="hybridMultilevel"/>
    <w:tmpl w:val="BF50FB52"/>
    <w:lvl w:ilvl="0" w:tplc="04190011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92B72B0"/>
    <w:multiLevelType w:val="hybridMultilevel"/>
    <w:tmpl w:val="0AE65A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06DD1"/>
    <w:multiLevelType w:val="hybridMultilevel"/>
    <w:tmpl w:val="6C0C7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25B5D"/>
    <w:multiLevelType w:val="multilevel"/>
    <w:tmpl w:val="6114C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1DA86B21"/>
    <w:multiLevelType w:val="hybridMultilevel"/>
    <w:tmpl w:val="484E2D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5EC1416"/>
    <w:multiLevelType w:val="multilevel"/>
    <w:tmpl w:val="3516FBB4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1" w:hanging="465"/>
      </w:pPr>
      <w:rPr>
        <w:rFonts w:hint="default"/>
        <w:b/>
        <w:color w:val="0070C0"/>
        <w:sz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color w:val="0070C0"/>
        <w:sz w:val="24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color w:val="0070C0"/>
        <w:sz w:val="24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color w:val="0070C0"/>
        <w:sz w:val="24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color w:val="0070C0"/>
        <w:sz w:val="24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color w:val="0070C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color w:val="0070C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color w:val="0070C0"/>
        <w:sz w:val="24"/>
      </w:rPr>
    </w:lvl>
  </w:abstractNum>
  <w:abstractNum w:abstractNumId="9">
    <w:nsid w:val="28B31A9C"/>
    <w:multiLevelType w:val="hybridMultilevel"/>
    <w:tmpl w:val="EF6CC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B4DFF"/>
    <w:multiLevelType w:val="hybridMultilevel"/>
    <w:tmpl w:val="F58A67A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1B1A72"/>
    <w:multiLevelType w:val="multilevel"/>
    <w:tmpl w:val="8D4C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084F91"/>
    <w:multiLevelType w:val="hybridMultilevel"/>
    <w:tmpl w:val="8BD880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12698A"/>
    <w:multiLevelType w:val="multilevel"/>
    <w:tmpl w:val="2B7C9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42980322"/>
    <w:multiLevelType w:val="hybridMultilevel"/>
    <w:tmpl w:val="9FD06FBC"/>
    <w:lvl w:ilvl="0" w:tplc="B70834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B1E31"/>
    <w:multiLevelType w:val="hybridMultilevel"/>
    <w:tmpl w:val="76983698"/>
    <w:lvl w:ilvl="0" w:tplc="2CF05B8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E4328FA"/>
    <w:multiLevelType w:val="hybridMultilevel"/>
    <w:tmpl w:val="6C9C1496"/>
    <w:lvl w:ilvl="0" w:tplc="F2A680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25B4D"/>
    <w:multiLevelType w:val="hybridMultilevel"/>
    <w:tmpl w:val="7ECA72C2"/>
    <w:lvl w:ilvl="0" w:tplc="106C56DA"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6A94E3F"/>
    <w:multiLevelType w:val="hybridMultilevel"/>
    <w:tmpl w:val="C096B6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02A9F"/>
    <w:multiLevelType w:val="hybridMultilevel"/>
    <w:tmpl w:val="AC3E73BC"/>
    <w:lvl w:ilvl="0" w:tplc="1BE0A6AC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94B52CD"/>
    <w:multiLevelType w:val="hybridMultilevel"/>
    <w:tmpl w:val="490A95B8"/>
    <w:lvl w:ilvl="0" w:tplc="3AF6835A">
      <w:start w:val="1"/>
      <w:numFmt w:val="decimal"/>
      <w:lvlText w:val="%1-"/>
      <w:lvlJc w:val="left"/>
      <w:pPr>
        <w:ind w:left="86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A1C38E9"/>
    <w:multiLevelType w:val="hybridMultilevel"/>
    <w:tmpl w:val="F59AD578"/>
    <w:lvl w:ilvl="0" w:tplc="4F96A77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F815AB"/>
    <w:multiLevelType w:val="hybridMultilevel"/>
    <w:tmpl w:val="C25CC1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3BF521F"/>
    <w:multiLevelType w:val="multilevel"/>
    <w:tmpl w:val="F508BA88"/>
    <w:styleLink w:val="1"/>
    <w:lvl w:ilvl="0">
      <w:start w:val="1"/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>
    <w:nsid w:val="690B25F0"/>
    <w:multiLevelType w:val="hybridMultilevel"/>
    <w:tmpl w:val="58EA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412721"/>
    <w:multiLevelType w:val="hybridMultilevel"/>
    <w:tmpl w:val="C70EFC44"/>
    <w:lvl w:ilvl="0" w:tplc="7B04EA38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EFDEC440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591E6944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BCC6958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77FA1D38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3460AC4C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8DE06E42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ED25AC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3D4C18F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6">
    <w:nsid w:val="73683FE5"/>
    <w:multiLevelType w:val="hybridMultilevel"/>
    <w:tmpl w:val="D77A231A"/>
    <w:lvl w:ilvl="0" w:tplc="D65059FC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4A65A97"/>
    <w:multiLevelType w:val="hybridMultilevel"/>
    <w:tmpl w:val="2F5EA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304618"/>
    <w:multiLevelType w:val="hybridMultilevel"/>
    <w:tmpl w:val="40A0B9C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>
    <w:nsid w:val="77BC4C56"/>
    <w:multiLevelType w:val="hybridMultilevel"/>
    <w:tmpl w:val="0FEAE0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147451"/>
    <w:multiLevelType w:val="hybridMultilevel"/>
    <w:tmpl w:val="61184B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AA945C0C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C2D2232"/>
    <w:multiLevelType w:val="hybridMultilevel"/>
    <w:tmpl w:val="E1D898C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7E78050E"/>
    <w:multiLevelType w:val="hybridMultilevel"/>
    <w:tmpl w:val="5358CA44"/>
    <w:lvl w:ilvl="0" w:tplc="0419000F">
      <w:start w:val="1"/>
      <w:numFmt w:val="decimal"/>
      <w:lvlText w:val="%1."/>
      <w:lvlJc w:val="left"/>
      <w:pPr>
        <w:ind w:left="500" w:hanging="360"/>
      </w:p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1"/>
  </w:num>
  <w:num w:numId="2">
    <w:abstractNumId w:val="2"/>
  </w:num>
  <w:num w:numId="3">
    <w:abstractNumId w:val="31"/>
  </w:num>
  <w:num w:numId="4">
    <w:abstractNumId w:val="13"/>
  </w:num>
  <w:num w:numId="5">
    <w:abstractNumId w:val="25"/>
  </w:num>
  <w:num w:numId="6">
    <w:abstractNumId w:val="7"/>
  </w:num>
  <w:num w:numId="7">
    <w:abstractNumId w:val="28"/>
  </w:num>
  <w:num w:numId="8">
    <w:abstractNumId w:val="18"/>
  </w:num>
  <w:num w:numId="9">
    <w:abstractNumId w:val="30"/>
  </w:num>
  <w:num w:numId="10">
    <w:abstractNumId w:val="27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Arial" w:hAnsi="Arial" w:hint="default"/>
        </w:rPr>
      </w:lvl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6"/>
  </w:num>
  <w:num w:numId="16">
    <w:abstractNumId w:val="4"/>
  </w:num>
  <w:num w:numId="17">
    <w:abstractNumId w:val="24"/>
  </w:num>
  <w:num w:numId="18">
    <w:abstractNumId w:val="21"/>
  </w:num>
  <w:num w:numId="19">
    <w:abstractNumId w:val="3"/>
  </w:num>
  <w:num w:numId="20">
    <w:abstractNumId w:val="5"/>
  </w:num>
  <w:num w:numId="21">
    <w:abstractNumId w:val="22"/>
  </w:num>
  <w:num w:numId="22">
    <w:abstractNumId w:val="20"/>
  </w:num>
  <w:num w:numId="23">
    <w:abstractNumId w:val="8"/>
  </w:num>
  <w:num w:numId="24">
    <w:abstractNumId w:val="32"/>
  </w:num>
  <w:num w:numId="25">
    <w:abstractNumId w:val="23"/>
  </w:num>
  <w:num w:numId="26">
    <w:abstractNumId w:val="10"/>
  </w:num>
  <w:num w:numId="27">
    <w:abstractNumId w:val="12"/>
  </w:num>
  <w:num w:numId="28">
    <w:abstractNumId w:val="29"/>
  </w:num>
  <w:num w:numId="29">
    <w:abstractNumId w:val="14"/>
  </w:num>
  <w:num w:numId="30">
    <w:abstractNumId w:val="16"/>
  </w:num>
  <w:num w:numId="31">
    <w:abstractNumId w:val="15"/>
  </w:num>
  <w:num w:numId="32">
    <w:abstractNumId w:val="19"/>
  </w:num>
  <w:num w:numId="33">
    <w:abstractNumId w:val="1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ED295B"/>
    <w:rsid w:val="00003EEF"/>
    <w:rsid w:val="00005E1D"/>
    <w:rsid w:val="00010AEB"/>
    <w:rsid w:val="00011841"/>
    <w:rsid w:val="00013161"/>
    <w:rsid w:val="000137C2"/>
    <w:rsid w:val="00015D2F"/>
    <w:rsid w:val="00016659"/>
    <w:rsid w:val="00016D70"/>
    <w:rsid w:val="00036DFA"/>
    <w:rsid w:val="000431B7"/>
    <w:rsid w:val="00050668"/>
    <w:rsid w:val="00063B1F"/>
    <w:rsid w:val="00075D5F"/>
    <w:rsid w:val="000834AA"/>
    <w:rsid w:val="0009454B"/>
    <w:rsid w:val="000961A8"/>
    <w:rsid w:val="0009781E"/>
    <w:rsid w:val="000B6B15"/>
    <w:rsid w:val="000B7B22"/>
    <w:rsid w:val="000C6BB6"/>
    <w:rsid w:val="000D2583"/>
    <w:rsid w:val="000E2901"/>
    <w:rsid w:val="000E57E3"/>
    <w:rsid w:val="000F07CD"/>
    <w:rsid w:val="00103DBA"/>
    <w:rsid w:val="001065DA"/>
    <w:rsid w:val="001077B4"/>
    <w:rsid w:val="001107DE"/>
    <w:rsid w:val="0011157B"/>
    <w:rsid w:val="00115764"/>
    <w:rsid w:val="00132C65"/>
    <w:rsid w:val="0014217C"/>
    <w:rsid w:val="001470CC"/>
    <w:rsid w:val="001668A4"/>
    <w:rsid w:val="00166988"/>
    <w:rsid w:val="001772A5"/>
    <w:rsid w:val="00181A28"/>
    <w:rsid w:val="001C1F1C"/>
    <w:rsid w:val="001C4F56"/>
    <w:rsid w:val="00200E3E"/>
    <w:rsid w:val="00202A32"/>
    <w:rsid w:val="00214E9B"/>
    <w:rsid w:val="00230E24"/>
    <w:rsid w:val="002342DE"/>
    <w:rsid w:val="00234E55"/>
    <w:rsid w:val="00235B39"/>
    <w:rsid w:val="002526E7"/>
    <w:rsid w:val="00261600"/>
    <w:rsid w:val="00264A66"/>
    <w:rsid w:val="00266075"/>
    <w:rsid w:val="002858E7"/>
    <w:rsid w:val="0029078C"/>
    <w:rsid w:val="00291C93"/>
    <w:rsid w:val="002A7824"/>
    <w:rsid w:val="002B1023"/>
    <w:rsid w:val="002C1C73"/>
    <w:rsid w:val="002C346C"/>
    <w:rsid w:val="002C3D16"/>
    <w:rsid w:val="002C60EC"/>
    <w:rsid w:val="002D3C95"/>
    <w:rsid w:val="002D420C"/>
    <w:rsid w:val="002D66C0"/>
    <w:rsid w:val="002E1EC9"/>
    <w:rsid w:val="002E4325"/>
    <w:rsid w:val="002E6683"/>
    <w:rsid w:val="002E7EE4"/>
    <w:rsid w:val="002F16F4"/>
    <w:rsid w:val="00307FD3"/>
    <w:rsid w:val="00315BA6"/>
    <w:rsid w:val="00324A84"/>
    <w:rsid w:val="003274FA"/>
    <w:rsid w:val="003401E3"/>
    <w:rsid w:val="0038367B"/>
    <w:rsid w:val="00393347"/>
    <w:rsid w:val="003B13EE"/>
    <w:rsid w:val="003C2BE4"/>
    <w:rsid w:val="003C433C"/>
    <w:rsid w:val="003D10F7"/>
    <w:rsid w:val="003D33EE"/>
    <w:rsid w:val="0040621F"/>
    <w:rsid w:val="00414C64"/>
    <w:rsid w:val="004322BA"/>
    <w:rsid w:val="004354AF"/>
    <w:rsid w:val="00437873"/>
    <w:rsid w:val="0044774C"/>
    <w:rsid w:val="004531BD"/>
    <w:rsid w:val="004570DC"/>
    <w:rsid w:val="0045758E"/>
    <w:rsid w:val="0049098E"/>
    <w:rsid w:val="004917F4"/>
    <w:rsid w:val="004A2667"/>
    <w:rsid w:val="004B4B54"/>
    <w:rsid w:val="004C5686"/>
    <w:rsid w:val="004E6640"/>
    <w:rsid w:val="00500094"/>
    <w:rsid w:val="00506E27"/>
    <w:rsid w:val="0052366C"/>
    <w:rsid w:val="00553207"/>
    <w:rsid w:val="00572E45"/>
    <w:rsid w:val="00594172"/>
    <w:rsid w:val="005A15D9"/>
    <w:rsid w:val="005B618D"/>
    <w:rsid w:val="005C0EE3"/>
    <w:rsid w:val="005C2758"/>
    <w:rsid w:val="005D444D"/>
    <w:rsid w:val="005D46CF"/>
    <w:rsid w:val="005F03DF"/>
    <w:rsid w:val="006165E6"/>
    <w:rsid w:val="0062294E"/>
    <w:rsid w:val="0062543A"/>
    <w:rsid w:val="00634209"/>
    <w:rsid w:val="006362FF"/>
    <w:rsid w:val="0064661D"/>
    <w:rsid w:val="00651160"/>
    <w:rsid w:val="0065475B"/>
    <w:rsid w:val="00656F08"/>
    <w:rsid w:val="00660761"/>
    <w:rsid w:val="006622EF"/>
    <w:rsid w:val="00662B20"/>
    <w:rsid w:val="00675146"/>
    <w:rsid w:val="006766D0"/>
    <w:rsid w:val="006771AB"/>
    <w:rsid w:val="006846DE"/>
    <w:rsid w:val="00695643"/>
    <w:rsid w:val="00695689"/>
    <w:rsid w:val="006968BF"/>
    <w:rsid w:val="006A1D7D"/>
    <w:rsid w:val="006A22F5"/>
    <w:rsid w:val="006A5EDA"/>
    <w:rsid w:val="006C2AC1"/>
    <w:rsid w:val="006C4022"/>
    <w:rsid w:val="006D2415"/>
    <w:rsid w:val="006D44A9"/>
    <w:rsid w:val="006F093D"/>
    <w:rsid w:val="006F37D8"/>
    <w:rsid w:val="007002C1"/>
    <w:rsid w:val="00706644"/>
    <w:rsid w:val="007137E3"/>
    <w:rsid w:val="00731A37"/>
    <w:rsid w:val="00733457"/>
    <w:rsid w:val="00737338"/>
    <w:rsid w:val="0074210D"/>
    <w:rsid w:val="00754674"/>
    <w:rsid w:val="00754FF5"/>
    <w:rsid w:val="007639DB"/>
    <w:rsid w:val="0076405D"/>
    <w:rsid w:val="007642EB"/>
    <w:rsid w:val="007660C8"/>
    <w:rsid w:val="00770941"/>
    <w:rsid w:val="00782072"/>
    <w:rsid w:val="00784E21"/>
    <w:rsid w:val="00796351"/>
    <w:rsid w:val="007A1AE9"/>
    <w:rsid w:val="007A49C7"/>
    <w:rsid w:val="007B5EF1"/>
    <w:rsid w:val="007C34B1"/>
    <w:rsid w:val="007C5935"/>
    <w:rsid w:val="007C6E12"/>
    <w:rsid w:val="007D30ED"/>
    <w:rsid w:val="007D7817"/>
    <w:rsid w:val="007E3873"/>
    <w:rsid w:val="007F19AC"/>
    <w:rsid w:val="00801F8C"/>
    <w:rsid w:val="008056EA"/>
    <w:rsid w:val="00813254"/>
    <w:rsid w:val="008327BF"/>
    <w:rsid w:val="00832880"/>
    <w:rsid w:val="0083768E"/>
    <w:rsid w:val="00840557"/>
    <w:rsid w:val="00841F91"/>
    <w:rsid w:val="008624DB"/>
    <w:rsid w:val="008724CE"/>
    <w:rsid w:val="0087457F"/>
    <w:rsid w:val="00884FC8"/>
    <w:rsid w:val="00890D63"/>
    <w:rsid w:val="00893D5B"/>
    <w:rsid w:val="00893F29"/>
    <w:rsid w:val="008A45C6"/>
    <w:rsid w:val="008A4B24"/>
    <w:rsid w:val="008A5E26"/>
    <w:rsid w:val="008B6F82"/>
    <w:rsid w:val="008D11D8"/>
    <w:rsid w:val="008E67AE"/>
    <w:rsid w:val="00902E1B"/>
    <w:rsid w:val="009101B0"/>
    <w:rsid w:val="00914DE7"/>
    <w:rsid w:val="009203D1"/>
    <w:rsid w:val="00920876"/>
    <w:rsid w:val="00920B3D"/>
    <w:rsid w:val="009338E1"/>
    <w:rsid w:val="009522DF"/>
    <w:rsid w:val="009627FC"/>
    <w:rsid w:val="009659B6"/>
    <w:rsid w:val="00974592"/>
    <w:rsid w:val="00977B0A"/>
    <w:rsid w:val="00983736"/>
    <w:rsid w:val="00984142"/>
    <w:rsid w:val="009A60E6"/>
    <w:rsid w:val="009B193F"/>
    <w:rsid w:val="009B4604"/>
    <w:rsid w:val="009C2E61"/>
    <w:rsid w:val="009C3968"/>
    <w:rsid w:val="009C4AD9"/>
    <w:rsid w:val="009C53D7"/>
    <w:rsid w:val="009D33FF"/>
    <w:rsid w:val="009D3BC6"/>
    <w:rsid w:val="009F2DCA"/>
    <w:rsid w:val="009F2E12"/>
    <w:rsid w:val="009F689E"/>
    <w:rsid w:val="00A02A0F"/>
    <w:rsid w:val="00A06225"/>
    <w:rsid w:val="00A2595B"/>
    <w:rsid w:val="00A274CA"/>
    <w:rsid w:val="00A31E72"/>
    <w:rsid w:val="00A32914"/>
    <w:rsid w:val="00A3334E"/>
    <w:rsid w:val="00A55F0C"/>
    <w:rsid w:val="00A7080E"/>
    <w:rsid w:val="00A72E72"/>
    <w:rsid w:val="00A76BD1"/>
    <w:rsid w:val="00A820FE"/>
    <w:rsid w:val="00A85364"/>
    <w:rsid w:val="00AA100B"/>
    <w:rsid w:val="00AC0268"/>
    <w:rsid w:val="00AC1D8A"/>
    <w:rsid w:val="00AE39AB"/>
    <w:rsid w:val="00AE56F1"/>
    <w:rsid w:val="00AF0001"/>
    <w:rsid w:val="00B1676E"/>
    <w:rsid w:val="00B17B07"/>
    <w:rsid w:val="00B3033B"/>
    <w:rsid w:val="00B33A6A"/>
    <w:rsid w:val="00B41E9D"/>
    <w:rsid w:val="00B52C95"/>
    <w:rsid w:val="00B5358F"/>
    <w:rsid w:val="00B83BBF"/>
    <w:rsid w:val="00BA1034"/>
    <w:rsid w:val="00BA378F"/>
    <w:rsid w:val="00BA6895"/>
    <w:rsid w:val="00BC328E"/>
    <w:rsid w:val="00BD021B"/>
    <w:rsid w:val="00BF0601"/>
    <w:rsid w:val="00BF3564"/>
    <w:rsid w:val="00C25E93"/>
    <w:rsid w:val="00C30289"/>
    <w:rsid w:val="00C43682"/>
    <w:rsid w:val="00C60497"/>
    <w:rsid w:val="00C72226"/>
    <w:rsid w:val="00C732E6"/>
    <w:rsid w:val="00C85838"/>
    <w:rsid w:val="00CA7A6E"/>
    <w:rsid w:val="00CB25FA"/>
    <w:rsid w:val="00CC3746"/>
    <w:rsid w:val="00CC566E"/>
    <w:rsid w:val="00CD4C4B"/>
    <w:rsid w:val="00CE4B8C"/>
    <w:rsid w:val="00CF223A"/>
    <w:rsid w:val="00D03920"/>
    <w:rsid w:val="00D07429"/>
    <w:rsid w:val="00D079F5"/>
    <w:rsid w:val="00D14B44"/>
    <w:rsid w:val="00D4720C"/>
    <w:rsid w:val="00D55B04"/>
    <w:rsid w:val="00D6030A"/>
    <w:rsid w:val="00D6274B"/>
    <w:rsid w:val="00D63DE6"/>
    <w:rsid w:val="00D72C34"/>
    <w:rsid w:val="00D87276"/>
    <w:rsid w:val="00DA230B"/>
    <w:rsid w:val="00DA76A4"/>
    <w:rsid w:val="00DB03A2"/>
    <w:rsid w:val="00DB224B"/>
    <w:rsid w:val="00DB437F"/>
    <w:rsid w:val="00DB5A00"/>
    <w:rsid w:val="00DC42DA"/>
    <w:rsid w:val="00DC4F5F"/>
    <w:rsid w:val="00DD5A72"/>
    <w:rsid w:val="00DD7E14"/>
    <w:rsid w:val="00DE1B37"/>
    <w:rsid w:val="00DE393F"/>
    <w:rsid w:val="00DE53B6"/>
    <w:rsid w:val="00DE6F3B"/>
    <w:rsid w:val="00DE7C6D"/>
    <w:rsid w:val="00E02D18"/>
    <w:rsid w:val="00E060B8"/>
    <w:rsid w:val="00E162D4"/>
    <w:rsid w:val="00E351B5"/>
    <w:rsid w:val="00E41258"/>
    <w:rsid w:val="00E441D3"/>
    <w:rsid w:val="00E506FC"/>
    <w:rsid w:val="00E54C97"/>
    <w:rsid w:val="00E834A9"/>
    <w:rsid w:val="00E87B18"/>
    <w:rsid w:val="00E90E2F"/>
    <w:rsid w:val="00EA33DF"/>
    <w:rsid w:val="00EB401C"/>
    <w:rsid w:val="00EC047A"/>
    <w:rsid w:val="00EC0CDD"/>
    <w:rsid w:val="00ED295B"/>
    <w:rsid w:val="00ED4576"/>
    <w:rsid w:val="00F04D80"/>
    <w:rsid w:val="00F065FE"/>
    <w:rsid w:val="00F0723F"/>
    <w:rsid w:val="00F15A0A"/>
    <w:rsid w:val="00F17CC0"/>
    <w:rsid w:val="00F217A8"/>
    <w:rsid w:val="00F421C5"/>
    <w:rsid w:val="00F529A0"/>
    <w:rsid w:val="00F563E7"/>
    <w:rsid w:val="00F5681A"/>
    <w:rsid w:val="00F60B60"/>
    <w:rsid w:val="00F80EED"/>
    <w:rsid w:val="00F849D3"/>
    <w:rsid w:val="00F84C58"/>
    <w:rsid w:val="00F903BC"/>
    <w:rsid w:val="00F92923"/>
    <w:rsid w:val="00FA0084"/>
    <w:rsid w:val="00FA4DA6"/>
    <w:rsid w:val="00FB13DF"/>
    <w:rsid w:val="00FC357E"/>
    <w:rsid w:val="00FC57CF"/>
    <w:rsid w:val="00FD716B"/>
    <w:rsid w:val="00FE6BA9"/>
    <w:rsid w:val="00FF3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5B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EC04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68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93D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D295B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D29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ED29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D295B"/>
    <w:rPr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ED295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D295B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ED2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ED295B"/>
    <w:pPr>
      <w:ind w:left="720"/>
    </w:pPr>
    <w:rPr>
      <w:rFonts w:eastAsia="Times New Roman" w:cs="Calibri"/>
      <w:lang w:eastAsia="ru-RU"/>
    </w:rPr>
  </w:style>
  <w:style w:type="paragraph" w:styleId="a8">
    <w:name w:val="Normal (Web)"/>
    <w:basedOn w:val="a"/>
    <w:uiPriority w:val="99"/>
    <w:rsid w:val="005236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qFormat/>
    <w:rsid w:val="0052366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52366C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List Paragraph"/>
    <w:basedOn w:val="a"/>
    <w:uiPriority w:val="99"/>
    <w:qFormat/>
    <w:rsid w:val="009F689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F68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9F68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3D5B"/>
  </w:style>
  <w:style w:type="paragraph" w:styleId="21">
    <w:name w:val="Body Text Indent 2"/>
    <w:basedOn w:val="a"/>
    <w:link w:val="22"/>
    <w:uiPriority w:val="99"/>
    <w:unhideWhenUsed/>
    <w:rsid w:val="00893D5B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93D5B"/>
  </w:style>
  <w:style w:type="character" w:styleId="ac">
    <w:name w:val="Strong"/>
    <w:basedOn w:val="a0"/>
    <w:uiPriority w:val="22"/>
    <w:qFormat/>
    <w:rsid w:val="00893D5B"/>
    <w:rPr>
      <w:b/>
      <w:bCs/>
    </w:rPr>
  </w:style>
  <w:style w:type="paragraph" w:styleId="ad">
    <w:name w:val="No Spacing"/>
    <w:link w:val="ae"/>
    <w:uiPriority w:val="1"/>
    <w:qFormat/>
    <w:rsid w:val="00893D5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893D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docssharedwiztogglelabeledlabeltext">
    <w:name w:val="docssharedwiztogglelabeledlabeltext"/>
    <w:basedOn w:val="a0"/>
    <w:rsid w:val="000B6B15"/>
  </w:style>
  <w:style w:type="character" w:styleId="af">
    <w:name w:val="Emphasis"/>
    <w:basedOn w:val="a0"/>
    <w:uiPriority w:val="20"/>
    <w:qFormat/>
    <w:rsid w:val="0029078C"/>
    <w:rPr>
      <w:i/>
      <w:iCs/>
    </w:rPr>
  </w:style>
  <w:style w:type="character" w:styleId="af0">
    <w:name w:val="Hyperlink"/>
    <w:basedOn w:val="a0"/>
    <w:uiPriority w:val="99"/>
    <w:unhideWhenUsed/>
    <w:rsid w:val="0029078C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2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24A84"/>
    <w:rPr>
      <w:rFonts w:ascii="Tahoma" w:eastAsia="Calibri" w:hAnsi="Tahoma" w:cs="Tahoma"/>
      <w:sz w:val="16"/>
      <w:szCs w:val="16"/>
    </w:rPr>
  </w:style>
  <w:style w:type="paragraph" w:customStyle="1" w:styleId="paragraph">
    <w:name w:val="paragraph"/>
    <w:basedOn w:val="a"/>
    <w:rsid w:val="007A1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A1AE9"/>
  </w:style>
  <w:style w:type="character" w:customStyle="1" w:styleId="normaltextrun">
    <w:name w:val="normaltextrun"/>
    <w:basedOn w:val="a0"/>
    <w:rsid w:val="007A1AE9"/>
  </w:style>
  <w:style w:type="character" w:customStyle="1" w:styleId="eop">
    <w:name w:val="eop"/>
    <w:basedOn w:val="a0"/>
    <w:rsid w:val="007A1AE9"/>
  </w:style>
  <w:style w:type="character" w:customStyle="1" w:styleId="11">
    <w:name w:val="Заголовок 1 Знак"/>
    <w:basedOn w:val="a0"/>
    <w:link w:val="10"/>
    <w:uiPriority w:val="9"/>
    <w:rsid w:val="00EC04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Subtitle"/>
    <w:basedOn w:val="a"/>
    <w:next w:val="a"/>
    <w:link w:val="af4"/>
    <w:uiPriority w:val="11"/>
    <w:qFormat/>
    <w:rsid w:val="00EC04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EC04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header"/>
    <w:basedOn w:val="a"/>
    <w:link w:val="af6"/>
    <w:uiPriority w:val="99"/>
    <w:rsid w:val="00EC04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EC04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Абзац списка2"/>
    <w:basedOn w:val="a"/>
    <w:rsid w:val="00EC04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numbering" w:customStyle="1" w:styleId="1">
    <w:name w:val="Стиль1"/>
    <w:rsid w:val="00EC047A"/>
    <w:pPr>
      <w:numPr>
        <w:numId w:val="25"/>
      </w:numPr>
    </w:pPr>
  </w:style>
  <w:style w:type="table" w:customStyle="1" w:styleId="13">
    <w:name w:val="Сетка таблицы1"/>
    <w:basedOn w:val="a1"/>
    <w:next w:val="a7"/>
    <w:uiPriority w:val="59"/>
    <w:rsid w:val="00EC047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EC047A"/>
  </w:style>
  <w:style w:type="paragraph" w:styleId="af7">
    <w:name w:val="footer"/>
    <w:basedOn w:val="a"/>
    <w:link w:val="af8"/>
    <w:uiPriority w:val="99"/>
    <w:unhideWhenUsed/>
    <w:rsid w:val="00EC047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8">
    <w:name w:val="Нижний колонтитул Знак"/>
    <w:basedOn w:val="a0"/>
    <w:link w:val="af7"/>
    <w:uiPriority w:val="99"/>
    <w:rsid w:val="00EC047A"/>
  </w:style>
  <w:style w:type="character" w:customStyle="1" w:styleId="ae">
    <w:name w:val="Без интервала Знак"/>
    <w:link w:val="ad"/>
    <w:uiPriority w:val="1"/>
    <w:locked/>
    <w:rsid w:val="00594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dergensad.do95" TargetMode="External"/><Relationship Id="rId3" Type="http://schemas.openxmlformats.org/officeDocument/2006/relationships/styles" Target="styles.xml"/><Relationship Id="rId7" Type="http://schemas.openxmlformats.org/officeDocument/2006/relationships/hyperlink" Target="mailto:radugagenderge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95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42CDA-ACA5-4ECC-9DD5-73F7C2F2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4873</Words>
  <Characters>27782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садик</cp:lastModifiedBy>
  <cp:revision>3</cp:revision>
  <cp:lastPrinted>2025-06-11T06:21:00Z</cp:lastPrinted>
  <dcterms:created xsi:type="dcterms:W3CDTF">2020-01-17T10:27:00Z</dcterms:created>
  <dcterms:modified xsi:type="dcterms:W3CDTF">2025-06-11T10:19:00Z</dcterms:modified>
</cp:coreProperties>
</file>